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C4" w:rsidRPr="00A96519" w:rsidRDefault="001004C4" w:rsidP="00504A97">
      <w:pPr>
        <w:spacing w:line="240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A96519">
        <w:rPr>
          <w:rFonts w:ascii="Times New Roman" w:hAnsi="Times New Roman"/>
          <w:b/>
          <w:sz w:val="28"/>
          <w:szCs w:val="28"/>
        </w:rPr>
        <w:t xml:space="preserve">Лілія Стахів </w:t>
      </w:r>
    </w:p>
    <w:p w:rsidR="001004C4" w:rsidRPr="00A96519" w:rsidRDefault="001004C4" w:rsidP="00504A97">
      <w:pPr>
        <w:spacing w:line="240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A96519">
        <w:rPr>
          <w:rFonts w:ascii="Times New Roman" w:hAnsi="Times New Roman"/>
          <w:b/>
          <w:sz w:val="28"/>
          <w:szCs w:val="28"/>
        </w:rPr>
        <w:t xml:space="preserve">(Дрогобич, Україна) </w:t>
      </w:r>
    </w:p>
    <w:p w:rsidR="001004C4" w:rsidRPr="00A96519" w:rsidRDefault="001004C4" w:rsidP="00504A97">
      <w:pPr>
        <w:spacing w:line="240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A96519">
        <w:rPr>
          <w:rFonts w:ascii="Times New Roman" w:hAnsi="Times New Roman"/>
          <w:b/>
          <w:sz w:val="28"/>
          <w:szCs w:val="28"/>
        </w:rPr>
        <w:t xml:space="preserve">Іванна Квасній </w:t>
      </w:r>
    </w:p>
    <w:p w:rsidR="001004C4" w:rsidRPr="00A96519" w:rsidRDefault="001004C4" w:rsidP="00504A97">
      <w:pPr>
        <w:spacing w:line="240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A96519">
        <w:rPr>
          <w:rFonts w:ascii="Times New Roman" w:hAnsi="Times New Roman"/>
          <w:b/>
          <w:sz w:val="28"/>
          <w:szCs w:val="28"/>
        </w:rPr>
        <w:t>(Жидачів, Україна)</w:t>
      </w:r>
    </w:p>
    <w:p w:rsidR="001004C4" w:rsidRDefault="001004C4" w:rsidP="0098472D">
      <w:pPr>
        <w:spacing w:line="240" w:lineRule="auto"/>
        <w:ind w:firstLine="567"/>
        <w:contextualSpacing/>
        <w:jc w:val="right"/>
        <w:rPr>
          <w:rFonts w:ascii="Times New Roman" w:hAnsi="Times New Roman"/>
          <w:i/>
          <w:sz w:val="28"/>
          <w:szCs w:val="28"/>
        </w:rPr>
      </w:pPr>
    </w:p>
    <w:p w:rsidR="001004C4" w:rsidRDefault="001004C4" w:rsidP="0098472D">
      <w:pPr>
        <w:spacing w:line="240" w:lineRule="auto"/>
        <w:ind w:firstLine="567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004C4" w:rsidRDefault="001004C4" w:rsidP="0098472D">
      <w:pPr>
        <w:spacing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ФОРМУВАННЯ БЕЗПЕЧНОГО ОСВІТНЬОГО ПРОСТОРУ В КОНТЕКСТІ РОЗВИТКУ ЕМОЦІЙНОГО ІНТЕЛЕКТУ В УЧНІВ ПОЧАТКОВИХ КЛАСІВ В УМОВАХ РЕАЛІЗАЦІЇ ІДЕЙ </w:t>
      </w:r>
    </w:p>
    <w:p w:rsidR="001004C4" w:rsidRPr="00561926" w:rsidRDefault="001004C4" w:rsidP="0098472D">
      <w:pPr>
        <w:spacing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НОВОЇ УКРАЇНСЬКОЇ ШКОЛИ</w:t>
      </w:r>
    </w:p>
    <w:p w:rsidR="001004C4" w:rsidRPr="00764777" w:rsidRDefault="001004C4" w:rsidP="0098472D">
      <w:pPr>
        <w:spacing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004C4" w:rsidRPr="00DE512A" w:rsidRDefault="001004C4" w:rsidP="00DE512A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color w:val="0A0A0A"/>
          <w:sz w:val="28"/>
          <w:szCs w:val="28"/>
          <w:lang w:eastAsia="uk-UA"/>
        </w:rPr>
      </w:pPr>
      <w:r w:rsidRPr="00764777">
        <w:rPr>
          <w:rFonts w:ascii="Times New Roman" w:hAnsi="Times New Roman"/>
          <w:b/>
          <w:i/>
          <w:sz w:val="28"/>
          <w:szCs w:val="28"/>
          <w:lang w:eastAsia="ru-RU"/>
        </w:rPr>
        <w:t xml:space="preserve">Актуальність дослідження </w:t>
      </w:r>
      <w:r w:rsidRPr="00764777">
        <w:rPr>
          <w:rFonts w:ascii="Times New Roman" w:hAnsi="Times New Roman"/>
          <w:sz w:val="28"/>
          <w:szCs w:val="28"/>
          <w:lang w:eastAsia="ru-RU"/>
        </w:rPr>
        <w:t xml:space="preserve">полягає в тому, що сьогодні </w:t>
      </w:r>
      <w:r>
        <w:rPr>
          <w:rFonts w:ascii="Times New Roman" w:hAnsi="Times New Roman"/>
          <w:color w:val="0A0A0A"/>
          <w:sz w:val="28"/>
          <w:szCs w:val="28"/>
          <w:lang w:eastAsia="uk-UA"/>
        </w:rPr>
        <w:t>проблема</w:t>
      </w:r>
      <w:r w:rsidRPr="00764777">
        <w:rPr>
          <w:rFonts w:ascii="Times New Roman" w:hAnsi="Times New Roman"/>
          <w:color w:val="0A0A0A"/>
          <w:sz w:val="28"/>
          <w:szCs w:val="28"/>
          <w:lang w:eastAsia="uk-UA"/>
        </w:rPr>
        <w:t xml:space="preserve"> емоційного інтелекту </w:t>
      </w:r>
      <w:r>
        <w:rPr>
          <w:rFonts w:ascii="Times New Roman" w:hAnsi="Times New Roman"/>
          <w:color w:val="0A0A0A"/>
          <w:sz w:val="28"/>
          <w:szCs w:val="28"/>
          <w:lang w:eastAsia="uk-UA"/>
        </w:rPr>
        <w:t xml:space="preserve">відіграє важливу роль як </w:t>
      </w:r>
      <w:r w:rsidRPr="00764777">
        <w:rPr>
          <w:rFonts w:ascii="Times New Roman" w:hAnsi="Times New Roman"/>
          <w:color w:val="0A0A0A"/>
          <w:sz w:val="28"/>
          <w:szCs w:val="28"/>
          <w:lang w:eastAsia="uk-UA"/>
        </w:rPr>
        <w:t xml:space="preserve">у професійній діяльності, </w:t>
      </w:r>
      <w:r>
        <w:rPr>
          <w:rFonts w:ascii="Times New Roman" w:hAnsi="Times New Roman"/>
          <w:color w:val="0A0A0A"/>
          <w:sz w:val="28"/>
          <w:szCs w:val="28"/>
          <w:lang w:eastAsia="uk-UA"/>
        </w:rPr>
        <w:t xml:space="preserve">так і в </w:t>
      </w:r>
      <w:r w:rsidRPr="00764777">
        <w:rPr>
          <w:rFonts w:ascii="Times New Roman" w:hAnsi="Times New Roman"/>
          <w:color w:val="0A0A0A"/>
          <w:sz w:val="28"/>
          <w:szCs w:val="28"/>
          <w:lang w:eastAsia="uk-UA"/>
        </w:rPr>
        <w:t>міжособистісних стосунках, психологічному добробуті</w:t>
      </w:r>
      <w:r>
        <w:rPr>
          <w:rFonts w:ascii="Times New Roman" w:hAnsi="Times New Roman"/>
          <w:color w:val="0A0A0A"/>
          <w:sz w:val="28"/>
          <w:szCs w:val="28"/>
          <w:lang w:eastAsia="uk-UA"/>
        </w:rPr>
        <w:t xml:space="preserve">, а також </w:t>
      </w:r>
      <w:r w:rsidRPr="00764777">
        <w:rPr>
          <w:rFonts w:ascii="Times New Roman" w:hAnsi="Times New Roman"/>
          <w:color w:val="0A0A0A"/>
          <w:sz w:val="28"/>
          <w:szCs w:val="28"/>
          <w:lang w:eastAsia="uk-UA"/>
        </w:rPr>
        <w:t>навчанні</w:t>
      </w:r>
      <w:r>
        <w:rPr>
          <w:rFonts w:ascii="Times New Roman" w:hAnsi="Times New Roman"/>
          <w:color w:val="0A0A0A"/>
          <w:sz w:val="28"/>
          <w:szCs w:val="28"/>
          <w:lang w:eastAsia="uk-UA"/>
        </w:rPr>
        <w:t xml:space="preserve"> здобувачів освіти</w:t>
      </w:r>
      <w:r w:rsidRPr="00764777">
        <w:rPr>
          <w:rFonts w:ascii="Times New Roman" w:hAnsi="Times New Roman"/>
          <w:color w:val="0A0A0A"/>
          <w:sz w:val="28"/>
          <w:szCs w:val="28"/>
          <w:lang w:eastAsia="uk-UA"/>
        </w:rPr>
        <w:t xml:space="preserve">. </w:t>
      </w:r>
      <w:r>
        <w:rPr>
          <w:rFonts w:ascii="Times New Roman" w:hAnsi="Times New Roman"/>
          <w:color w:val="0A0A0A"/>
          <w:sz w:val="28"/>
          <w:szCs w:val="28"/>
          <w:lang w:eastAsia="uk-UA"/>
        </w:rPr>
        <w:t xml:space="preserve">Сьогодні </w:t>
      </w:r>
      <w:r w:rsidRPr="00764777">
        <w:rPr>
          <w:rFonts w:ascii="Times New Roman" w:hAnsi="Times New Roman"/>
          <w:color w:val="0A0A0A"/>
          <w:sz w:val="28"/>
          <w:szCs w:val="28"/>
          <w:lang w:eastAsia="uk-UA"/>
        </w:rPr>
        <w:t xml:space="preserve">високий рівень емоційного інтелекту </w:t>
      </w:r>
      <w:r>
        <w:rPr>
          <w:rFonts w:ascii="Times New Roman" w:hAnsi="Times New Roman"/>
          <w:color w:val="0A0A0A"/>
          <w:sz w:val="28"/>
          <w:szCs w:val="28"/>
          <w:lang w:eastAsia="uk-UA"/>
        </w:rPr>
        <w:t>здійснює відповідність до ефективнішого</w:t>
      </w:r>
      <w:r w:rsidRPr="00764777">
        <w:rPr>
          <w:rFonts w:ascii="Times New Roman" w:hAnsi="Times New Roman"/>
          <w:color w:val="0A0A0A"/>
          <w:sz w:val="28"/>
          <w:szCs w:val="28"/>
          <w:lang w:eastAsia="uk-UA"/>
        </w:rPr>
        <w:t xml:space="preserve"> с</w:t>
      </w:r>
      <w:r>
        <w:rPr>
          <w:rFonts w:ascii="Times New Roman" w:hAnsi="Times New Roman"/>
          <w:color w:val="0A0A0A"/>
          <w:sz w:val="28"/>
          <w:szCs w:val="28"/>
          <w:lang w:eastAsia="uk-UA"/>
        </w:rPr>
        <w:t>пілкування, ухвалення продуманих рішень, успішного засвоєння</w:t>
      </w:r>
      <w:r w:rsidRPr="00764777">
        <w:rPr>
          <w:rFonts w:ascii="Times New Roman" w:hAnsi="Times New Roman"/>
          <w:color w:val="0A0A0A"/>
          <w:sz w:val="28"/>
          <w:szCs w:val="28"/>
          <w:lang w:eastAsia="uk-UA"/>
        </w:rPr>
        <w:t xml:space="preserve"> знань</w:t>
      </w:r>
      <w:r>
        <w:rPr>
          <w:rFonts w:ascii="Times New Roman" w:hAnsi="Times New Roman"/>
          <w:color w:val="0A0A0A"/>
          <w:sz w:val="28"/>
          <w:szCs w:val="28"/>
          <w:lang w:eastAsia="uk-UA"/>
        </w:rPr>
        <w:t>,  адаптації до різноманітних видів стресу. З цією метою о</w:t>
      </w:r>
      <w:r w:rsidRPr="00764777">
        <w:rPr>
          <w:rFonts w:ascii="Times New Roman" w:hAnsi="Times New Roman"/>
          <w:color w:val="0A0A0A"/>
          <w:sz w:val="28"/>
          <w:szCs w:val="28"/>
          <w:lang w:eastAsia="uk-UA"/>
        </w:rPr>
        <w:t>собливої уваги набуває розвиток емоційного інтелекту в дітей</w:t>
      </w:r>
      <w:r>
        <w:rPr>
          <w:rFonts w:ascii="Times New Roman" w:hAnsi="Times New Roman"/>
          <w:color w:val="0A0A0A"/>
          <w:sz w:val="28"/>
          <w:szCs w:val="28"/>
          <w:lang w:eastAsia="uk-UA"/>
        </w:rPr>
        <w:t xml:space="preserve"> та молоді, зокрема й учнів початкових класів</w:t>
      </w:r>
      <w:r w:rsidRPr="00764777">
        <w:rPr>
          <w:rFonts w:ascii="Times New Roman" w:hAnsi="Times New Roman"/>
          <w:color w:val="0A0A0A"/>
          <w:sz w:val="28"/>
          <w:szCs w:val="28"/>
          <w:lang w:eastAsia="uk-UA"/>
        </w:rPr>
        <w:t xml:space="preserve">, </w:t>
      </w:r>
      <w:r>
        <w:rPr>
          <w:rFonts w:ascii="Times New Roman" w:hAnsi="Times New Roman"/>
          <w:color w:val="0A0A0A"/>
          <w:sz w:val="28"/>
          <w:szCs w:val="28"/>
          <w:lang w:eastAsia="uk-UA"/>
        </w:rPr>
        <w:t>що в кінцевій меті створює фундамент для їх психічного здоров</w:t>
      </w:r>
      <w:r w:rsidRPr="00A96519">
        <w:rPr>
          <w:rFonts w:ascii="Times New Roman" w:hAnsi="Times New Roman"/>
          <w:color w:val="0A0A0A"/>
          <w:sz w:val="28"/>
          <w:szCs w:val="28"/>
          <w:lang w:eastAsia="uk-UA"/>
        </w:rPr>
        <w:t>’</w:t>
      </w:r>
      <w:r w:rsidRPr="00764777">
        <w:rPr>
          <w:rFonts w:ascii="Times New Roman" w:hAnsi="Times New Roman"/>
          <w:color w:val="0A0A0A"/>
          <w:sz w:val="28"/>
          <w:szCs w:val="28"/>
          <w:lang w:eastAsia="uk-UA"/>
        </w:rPr>
        <w:t>я та соціальної адаптації</w:t>
      </w:r>
      <w:r w:rsidRPr="00A96519">
        <w:rPr>
          <w:rFonts w:ascii="Times New Roman" w:hAnsi="Times New Roman"/>
          <w:color w:val="0A0A0A"/>
          <w:sz w:val="28"/>
          <w:szCs w:val="28"/>
          <w:lang w:eastAsia="uk-UA"/>
        </w:rPr>
        <w:t>[1]</w:t>
      </w:r>
      <w:r w:rsidRPr="00764777">
        <w:rPr>
          <w:rFonts w:ascii="Times New Roman" w:hAnsi="Times New Roman"/>
          <w:color w:val="0A0A0A"/>
          <w:sz w:val="28"/>
          <w:szCs w:val="28"/>
          <w:lang w:eastAsia="uk-UA"/>
        </w:rPr>
        <w:t>. </w:t>
      </w:r>
      <w:r w:rsidRPr="00764777">
        <w:rPr>
          <w:rFonts w:ascii="Times New Roman" w:hAnsi="Times New Roman"/>
          <w:sz w:val="28"/>
          <w:szCs w:val="28"/>
          <w:lang w:eastAsia="ru-RU"/>
        </w:rPr>
        <w:t xml:space="preserve">Тому розвиток сучасної системи початкової освіти має </w:t>
      </w:r>
      <w:r>
        <w:rPr>
          <w:rFonts w:ascii="Times New Roman" w:hAnsi="Times New Roman"/>
          <w:sz w:val="28"/>
          <w:szCs w:val="28"/>
          <w:lang w:eastAsia="ru-RU"/>
        </w:rPr>
        <w:t>здійснюватися з</w:t>
      </w:r>
      <w:r w:rsidRPr="00217CEE">
        <w:rPr>
          <w:rFonts w:ascii="Times New Roman" w:hAnsi="Times New Roman"/>
          <w:sz w:val="28"/>
          <w:szCs w:val="28"/>
          <w:lang w:eastAsia="ru-RU"/>
        </w:rPr>
        <w:t xml:space="preserve"> дотриманням принципу дитино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17CEE">
        <w:rPr>
          <w:rFonts w:ascii="Times New Roman" w:hAnsi="Times New Roman"/>
          <w:sz w:val="28"/>
          <w:szCs w:val="28"/>
          <w:lang w:eastAsia="ru-RU"/>
        </w:rPr>
        <w:t>центризму</w:t>
      </w:r>
      <w:r>
        <w:rPr>
          <w:rFonts w:ascii="Times New Roman" w:hAnsi="Times New Roman"/>
          <w:sz w:val="28"/>
          <w:szCs w:val="28"/>
          <w:lang w:eastAsia="ru-RU"/>
        </w:rPr>
        <w:t xml:space="preserve"> в умовах безпечного освітнього здоров</w:t>
      </w:r>
      <w:r w:rsidRPr="00A96519">
        <w:rPr>
          <w:rFonts w:ascii="Times New Roman" w:hAnsi="Times New Roman"/>
          <w:sz w:val="28"/>
          <w:szCs w:val="28"/>
          <w:lang w:eastAsia="ru-RU"/>
        </w:rPr>
        <w:t>’</w:t>
      </w:r>
      <w:r>
        <w:rPr>
          <w:rFonts w:ascii="Times New Roman" w:hAnsi="Times New Roman"/>
          <w:sz w:val="28"/>
          <w:szCs w:val="28"/>
          <w:lang w:eastAsia="ru-RU"/>
        </w:rPr>
        <w:t>я збережувального середовища, як це зазначено в Концепції Нової української школи</w:t>
      </w:r>
      <w:r w:rsidRPr="00A96519">
        <w:rPr>
          <w:rFonts w:ascii="Times New Roman" w:hAnsi="Times New Roman"/>
          <w:sz w:val="28"/>
          <w:szCs w:val="28"/>
          <w:lang w:eastAsia="ru-RU"/>
        </w:rPr>
        <w:t>[5]</w:t>
      </w:r>
      <w:r w:rsidRPr="00217CEE">
        <w:rPr>
          <w:rFonts w:ascii="Times New Roman" w:hAnsi="Times New Roman"/>
          <w:sz w:val="28"/>
          <w:szCs w:val="28"/>
          <w:lang w:eastAsia="ru-RU"/>
        </w:rPr>
        <w:t xml:space="preserve">.  </w:t>
      </w:r>
    </w:p>
    <w:p w:rsidR="001004C4" w:rsidRPr="00F56CB1" w:rsidRDefault="001004C4" w:rsidP="00F56CB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Усе це відображено в нормативно-правових документах, прийнятих урядом впродовж останніх років, зокрема Законі </w:t>
      </w:r>
      <w:r w:rsidRPr="00217CEE">
        <w:rPr>
          <w:rFonts w:ascii="Times New Roman" w:hAnsi="Times New Roman"/>
          <w:sz w:val="28"/>
          <w:szCs w:val="28"/>
          <w:lang w:eastAsia="ru-RU"/>
        </w:rPr>
        <w:t xml:space="preserve">України «Про освіту» </w:t>
      </w:r>
      <w:r w:rsidRPr="00A96519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A96519">
        <w:rPr>
          <w:rFonts w:ascii="Times New Roman" w:hAnsi="Times New Roman"/>
          <w:sz w:val="28"/>
          <w:szCs w:val="28"/>
          <w:lang w:eastAsia="ru-RU"/>
        </w:rPr>
        <w:t>]</w:t>
      </w:r>
      <w:r w:rsidRPr="00217CEE">
        <w:rPr>
          <w:rFonts w:ascii="Times New Roman" w:hAnsi="Times New Roman"/>
          <w:sz w:val="28"/>
          <w:szCs w:val="28"/>
          <w:lang w:eastAsia="ru-RU"/>
        </w:rPr>
        <w:t xml:space="preserve">, Концепції </w:t>
      </w:r>
      <w:r>
        <w:rPr>
          <w:rFonts w:ascii="Times New Roman" w:hAnsi="Times New Roman"/>
          <w:sz w:val="28"/>
          <w:szCs w:val="28"/>
          <w:lang w:eastAsia="ru-RU"/>
        </w:rPr>
        <w:t xml:space="preserve">НУШ </w:t>
      </w:r>
      <w:r w:rsidRPr="00A96519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A96519">
        <w:rPr>
          <w:rFonts w:ascii="Times New Roman" w:hAnsi="Times New Roman"/>
          <w:sz w:val="28"/>
          <w:szCs w:val="28"/>
          <w:lang w:eastAsia="ru-RU"/>
        </w:rPr>
        <w:t>]</w:t>
      </w:r>
      <w:r>
        <w:rPr>
          <w:rFonts w:ascii="Times New Roman" w:hAnsi="Times New Roman"/>
          <w:sz w:val="28"/>
          <w:szCs w:val="28"/>
          <w:lang w:eastAsia="ru-RU"/>
        </w:rPr>
        <w:t>, Державному стандарті</w:t>
      </w:r>
      <w:r w:rsidRPr="00217CEE">
        <w:rPr>
          <w:rFonts w:ascii="Times New Roman" w:hAnsi="Times New Roman"/>
          <w:sz w:val="28"/>
          <w:szCs w:val="28"/>
          <w:lang w:eastAsia="ru-RU"/>
        </w:rPr>
        <w:t xml:space="preserve"> початкової освіти </w:t>
      </w:r>
      <w:r w:rsidRPr="00A96519">
        <w:rPr>
          <w:rFonts w:ascii="Times New Roman" w:hAnsi="Times New Roman"/>
          <w:sz w:val="28"/>
          <w:szCs w:val="28"/>
          <w:lang w:eastAsia="ru-RU"/>
        </w:rPr>
        <w:t>[</w:t>
      </w:r>
      <w:r w:rsidRPr="00217CEE">
        <w:rPr>
          <w:rFonts w:ascii="Times New Roman" w:hAnsi="Times New Roman"/>
          <w:sz w:val="28"/>
          <w:szCs w:val="28"/>
          <w:lang w:eastAsia="ru-RU"/>
        </w:rPr>
        <w:t>2</w:t>
      </w:r>
      <w:r w:rsidRPr="00A96519">
        <w:rPr>
          <w:rFonts w:ascii="Times New Roman" w:hAnsi="Times New Roman"/>
          <w:sz w:val="28"/>
          <w:szCs w:val="28"/>
          <w:lang w:eastAsia="ru-RU"/>
        </w:rPr>
        <w:t>]</w:t>
      </w:r>
      <w:r>
        <w:rPr>
          <w:rFonts w:ascii="Times New Roman" w:hAnsi="Times New Roman"/>
          <w:sz w:val="28"/>
          <w:szCs w:val="28"/>
          <w:lang w:eastAsia="ru-RU"/>
        </w:rPr>
        <w:t xml:space="preserve">, Професійному стандарті «Вчитель закладу загальної середньої освіти» </w:t>
      </w:r>
      <w:r w:rsidRPr="00A96519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A96519">
        <w:rPr>
          <w:rFonts w:ascii="Times New Roman" w:hAnsi="Times New Roman"/>
          <w:sz w:val="28"/>
          <w:szCs w:val="28"/>
          <w:lang w:eastAsia="ru-RU"/>
        </w:rPr>
        <w:t>]</w:t>
      </w:r>
      <w:r>
        <w:rPr>
          <w:rFonts w:ascii="Times New Roman" w:hAnsi="Times New Roman"/>
          <w:sz w:val="28"/>
          <w:szCs w:val="28"/>
          <w:lang w:eastAsia="ru-RU"/>
        </w:rPr>
        <w:t xml:space="preserve"> та ін.</w:t>
      </w:r>
    </w:p>
    <w:p w:rsidR="001004C4" w:rsidRDefault="001004C4" w:rsidP="00DA017E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color w:val="0A0A0A"/>
          <w:sz w:val="28"/>
          <w:szCs w:val="28"/>
          <w:lang w:eastAsia="uk-UA"/>
        </w:rPr>
      </w:pPr>
      <w:r>
        <w:rPr>
          <w:rFonts w:ascii="Times New Roman" w:hAnsi="Times New Roman"/>
          <w:color w:val="0A0A0A"/>
          <w:sz w:val="28"/>
          <w:szCs w:val="28"/>
          <w:lang w:eastAsia="uk-UA"/>
        </w:rPr>
        <w:t>Детальний аналіз науково-педагогічної та психолого-методичної літератури дозволяє виокремити поняттєво-категоріальний тезаурус,пов</w:t>
      </w:r>
      <w:r w:rsidRPr="00A96519">
        <w:rPr>
          <w:rFonts w:ascii="Times New Roman" w:hAnsi="Times New Roman"/>
          <w:color w:val="0A0A0A"/>
          <w:sz w:val="28"/>
          <w:szCs w:val="28"/>
          <w:lang w:eastAsia="uk-UA"/>
        </w:rPr>
        <w:t>’</w:t>
      </w:r>
      <w:r>
        <w:rPr>
          <w:rFonts w:ascii="Times New Roman" w:hAnsi="Times New Roman"/>
          <w:color w:val="0A0A0A"/>
          <w:sz w:val="28"/>
          <w:szCs w:val="28"/>
          <w:lang w:eastAsia="uk-UA"/>
        </w:rPr>
        <w:t>язаний ізформуванням емоційного інтелекту  (EQ) з метою створення безпечного освітнього здоров</w:t>
      </w:r>
      <w:r w:rsidRPr="00A96519">
        <w:rPr>
          <w:rFonts w:ascii="Times New Roman" w:hAnsi="Times New Roman"/>
          <w:color w:val="0A0A0A"/>
          <w:sz w:val="28"/>
          <w:szCs w:val="28"/>
          <w:lang w:eastAsia="uk-UA"/>
        </w:rPr>
        <w:t>’</w:t>
      </w:r>
      <w:r>
        <w:rPr>
          <w:rFonts w:ascii="Times New Roman" w:hAnsi="Times New Roman"/>
          <w:color w:val="0A0A0A"/>
          <w:sz w:val="28"/>
          <w:szCs w:val="28"/>
          <w:lang w:eastAsia="uk-UA"/>
        </w:rPr>
        <w:t xml:space="preserve">я збережувального середовища в закладах загальної середньої освіти. </w:t>
      </w:r>
    </w:p>
    <w:p w:rsidR="001004C4" w:rsidRDefault="001004C4" w:rsidP="00DA017E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color w:val="0A0A0A"/>
          <w:sz w:val="28"/>
          <w:szCs w:val="28"/>
          <w:lang w:eastAsia="uk-UA"/>
        </w:rPr>
      </w:pPr>
      <w:r>
        <w:rPr>
          <w:rFonts w:ascii="Times New Roman" w:hAnsi="Times New Roman"/>
          <w:color w:val="0A0A0A"/>
          <w:sz w:val="28"/>
          <w:szCs w:val="28"/>
          <w:lang w:eastAsia="uk-UA"/>
        </w:rPr>
        <w:t xml:space="preserve">Так, емоційний інтелект – це компетентність, якою володіє людина з метою </w:t>
      </w:r>
      <w:r w:rsidRPr="005E1D01">
        <w:rPr>
          <w:rFonts w:ascii="Times New Roman" w:hAnsi="Times New Roman"/>
          <w:color w:val="0A0A0A"/>
          <w:sz w:val="28"/>
          <w:szCs w:val="28"/>
          <w:lang w:eastAsia="uk-UA"/>
        </w:rPr>
        <w:t>розуміти, керувати та використовувати свої емоції, а також емоції інших людей</w:t>
      </w:r>
      <w:r w:rsidRPr="00A96519">
        <w:rPr>
          <w:rFonts w:ascii="Times New Roman" w:hAnsi="Times New Roman"/>
          <w:color w:val="0A0A0A"/>
          <w:sz w:val="28"/>
          <w:szCs w:val="28"/>
          <w:lang w:eastAsia="uk-UA"/>
        </w:rPr>
        <w:t xml:space="preserve"> [3]</w:t>
      </w:r>
      <w:r w:rsidRPr="005E1D01">
        <w:rPr>
          <w:rFonts w:ascii="Times New Roman" w:hAnsi="Times New Roman"/>
          <w:color w:val="0A0A0A"/>
          <w:sz w:val="28"/>
          <w:szCs w:val="28"/>
          <w:lang w:eastAsia="uk-UA"/>
        </w:rPr>
        <w:t xml:space="preserve">. </w:t>
      </w:r>
      <w:r>
        <w:rPr>
          <w:rFonts w:ascii="Times New Roman" w:hAnsi="Times New Roman"/>
          <w:color w:val="0A0A0A"/>
          <w:sz w:val="28"/>
          <w:szCs w:val="28"/>
          <w:lang w:eastAsia="uk-UA"/>
        </w:rPr>
        <w:t xml:space="preserve">Таке </w:t>
      </w:r>
      <w:r w:rsidRPr="005E1D01">
        <w:rPr>
          <w:rFonts w:ascii="Times New Roman" w:hAnsi="Times New Roman"/>
          <w:color w:val="0A0A0A"/>
          <w:sz w:val="28"/>
          <w:szCs w:val="28"/>
          <w:lang w:eastAsia="uk-UA"/>
        </w:rPr>
        <w:t xml:space="preserve">вміння </w:t>
      </w:r>
      <w:r>
        <w:rPr>
          <w:rFonts w:ascii="Times New Roman" w:hAnsi="Times New Roman"/>
          <w:color w:val="0A0A0A"/>
          <w:sz w:val="28"/>
          <w:szCs w:val="28"/>
          <w:lang w:eastAsia="uk-UA"/>
        </w:rPr>
        <w:t>спроможне допомагати школярам</w:t>
      </w:r>
      <w:r w:rsidRPr="005E1D01">
        <w:rPr>
          <w:rFonts w:ascii="Times New Roman" w:hAnsi="Times New Roman"/>
          <w:color w:val="0A0A0A"/>
          <w:sz w:val="28"/>
          <w:szCs w:val="28"/>
          <w:lang w:eastAsia="uk-UA"/>
        </w:rPr>
        <w:t xml:space="preserve"> ефективно спілкуватися, вирішувати конфлікти, </w:t>
      </w:r>
      <w:r>
        <w:rPr>
          <w:rFonts w:ascii="Times New Roman" w:hAnsi="Times New Roman"/>
          <w:color w:val="0A0A0A"/>
          <w:sz w:val="28"/>
          <w:szCs w:val="28"/>
          <w:lang w:eastAsia="uk-UA"/>
        </w:rPr>
        <w:t>відіграє важливу роль у подоланні</w:t>
      </w:r>
      <w:r w:rsidRPr="005E1D01">
        <w:rPr>
          <w:rFonts w:ascii="Times New Roman" w:hAnsi="Times New Roman"/>
          <w:color w:val="0A0A0A"/>
          <w:sz w:val="28"/>
          <w:szCs w:val="28"/>
          <w:lang w:eastAsia="uk-UA"/>
        </w:rPr>
        <w:t xml:space="preserve"> стрес</w:t>
      </w:r>
      <w:r>
        <w:rPr>
          <w:rFonts w:ascii="Times New Roman" w:hAnsi="Times New Roman"/>
          <w:color w:val="0A0A0A"/>
          <w:sz w:val="28"/>
          <w:szCs w:val="28"/>
          <w:lang w:eastAsia="uk-UA"/>
        </w:rPr>
        <w:t>ів</w:t>
      </w:r>
      <w:r w:rsidRPr="005E1D01">
        <w:rPr>
          <w:rFonts w:ascii="Times New Roman" w:hAnsi="Times New Roman"/>
          <w:color w:val="0A0A0A"/>
          <w:sz w:val="28"/>
          <w:szCs w:val="28"/>
          <w:lang w:eastAsia="uk-UA"/>
        </w:rPr>
        <w:t xml:space="preserve"> та </w:t>
      </w:r>
      <w:r>
        <w:rPr>
          <w:rFonts w:ascii="Times New Roman" w:hAnsi="Times New Roman"/>
          <w:color w:val="0A0A0A"/>
          <w:sz w:val="28"/>
          <w:szCs w:val="28"/>
          <w:lang w:eastAsia="uk-UA"/>
        </w:rPr>
        <w:t xml:space="preserve">умінні </w:t>
      </w:r>
      <w:r w:rsidRPr="005E1D01">
        <w:rPr>
          <w:rFonts w:ascii="Times New Roman" w:hAnsi="Times New Roman"/>
          <w:color w:val="0A0A0A"/>
          <w:sz w:val="28"/>
          <w:szCs w:val="28"/>
          <w:lang w:eastAsia="uk-UA"/>
        </w:rPr>
        <w:t xml:space="preserve">досягати успіху </w:t>
      </w:r>
      <w:r>
        <w:rPr>
          <w:rFonts w:ascii="Times New Roman" w:hAnsi="Times New Roman"/>
          <w:color w:val="0A0A0A"/>
          <w:sz w:val="28"/>
          <w:szCs w:val="28"/>
          <w:lang w:eastAsia="uk-UA"/>
        </w:rPr>
        <w:t xml:space="preserve">в </w:t>
      </w:r>
      <w:r w:rsidRPr="005E1D01">
        <w:rPr>
          <w:rFonts w:ascii="Times New Roman" w:hAnsi="Times New Roman"/>
          <w:color w:val="0A0A0A"/>
          <w:sz w:val="28"/>
          <w:szCs w:val="28"/>
          <w:lang w:eastAsia="uk-UA"/>
        </w:rPr>
        <w:t xml:space="preserve">особистому житті, </w:t>
      </w:r>
      <w:r>
        <w:rPr>
          <w:rFonts w:ascii="Times New Roman" w:hAnsi="Times New Roman"/>
          <w:color w:val="0A0A0A"/>
          <w:sz w:val="28"/>
          <w:szCs w:val="28"/>
          <w:lang w:eastAsia="uk-UA"/>
        </w:rPr>
        <w:t>набувати лідерських навичок, працювати в команді тощо, а в майбутньому – просуватися до кар</w:t>
      </w:r>
      <w:r w:rsidRPr="00A96519">
        <w:rPr>
          <w:rFonts w:ascii="Times New Roman" w:hAnsi="Times New Roman"/>
          <w:color w:val="0A0A0A"/>
          <w:sz w:val="28"/>
          <w:szCs w:val="28"/>
          <w:lang w:eastAsia="uk-UA"/>
        </w:rPr>
        <w:t>’</w:t>
      </w:r>
      <w:r>
        <w:rPr>
          <w:rFonts w:ascii="Times New Roman" w:hAnsi="Times New Roman"/>
          <w:color w:val="0A0A0A"/>
          <w:sz w:val="28"/>
          <w:szCs w:val="28"/>
          <w:lang w:eastAsia="uk-UA"/>
        </w:rPr>
        <w:t>єрних висот</w:t>
      </w:r>
      <w:r w:rsidRPr="00A96519">
        <w:rPr>
          <w:rFonts w:ascii="Times New Roman" w:hAnsi="Times New Roman"/>
          <w:color w:val="0A0A0A"/>
          <w:sz w:val="28"/>
          <w:szCs w:val="28"/>
          <w:lang w:eastAsia="uk-UA"/>
        </w:rPr>
        <w:t>[</w:t>
      </w:r>
      <w:r>
        <w:rPr>
          <w:rFonts w:ascii="Times New Roman" w:hAnsi="Times New Roman"/>
          <w:color w:val="0A0A0A"/>
          <w:sz w:val="28"/>
          <w:szCs w:val="28"/>
          <w:lang w:eastAsia="uk-UA"/>
        </w:rPr>
        <w:t>7</w:t>
      </w:r>
      <w:r w:rsidRPr="00A96519">
        <w:rPr>
          <w:rFonts w:ascii="Times New Roman" w:hAnsi="Times New Roman"/>
          <w:color w:val="0A0A0A"/>
          <w:sz w:val="28"/>
          <w:szCs w:val="28"/>
          <w:lang w:eastAsia="uk-UA"/>
        </w:rPr>
        <w:t>]</w:t>
      </w:r>
      <w:r>
        <w:rPr>
          <w:rFonts w:ascii="Times New Roman" w:hAnsi="Times New Roman"/>
          <w:color w:val="0A0A0A"/>
          <w:sz w:val="28"/>
          <w:szCs w:val="28"/>
          <w:lang w:eastAsia="uk-UA"/>
        </w:rPr>
        <w:t xml:space="preserve">. </w:t>
      </w:r>
    </w:p>
    <w:p w:rsidR="001004C4" w:rsidRPr="006F555E" w:rsidRDefault="001004C4" w:rsidP="006F555E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color w:val="0A0A0A"/>
          <w:sz w:val="28"/>
          <w:szCs w:val="28"/>
          <w:lang w:eastAsia="uk-UA"/>
        </w:rPr>
      </w:pPr>
      <w:r>
        <w:rPr>
          <w:rFonts w:ascii="Times New Roman" w:hAnsi="Times New Roman"/>
          <w:color w:val="0A0A0A"/>
          <w:sz w:val="28"/>
          <w:szCs w:val="28"/>
          <w:lang w:eastAsia="uk-UA"/>
        </w:rPr>
        <w:t xml:space="preserve">Зазначаємо, що такі ключові уміння допомагають контролювати своїми емоціями, що виступають </w:t>
      </w:r>
      <w:r>
        <w:rPr>
          <w:rFonts w:ascii="Times New Roman" w:hAnsi="Times New Roman"/>
          <w:color w:val="2E2E2E"/>
          <w:sz w:val="28"/>
          <w:szCs w:val="28"/>
        </w:rPr>
        <w:t>важливим</w:t>
      </w:r>
      <w:r w:rsidRPr="00B95AA2">
        <w:rPr>
          <w:rFonts w:ascii="Times New Roman" w:hAnsi="Times New Roman"/>
          <w:color w:val="2E2E2E"/>
          <w:sz w:val="28"/>
          <w:szCs w:val="28"/>
        </w:rPr>
        <w:t xml:space="preserve"> компонент</w:t>
      </w:r>
      <w:r>
        <w:rPr>
          <w:rFonts w:ascii="Times New Roman" w:hAnsi="Times New Roman"/>
          <w:color w:val="2E2E2E"/>
          <w:sz w:val="28"/>
          <w:szCs w:val="28"/>
        </w:rPr>
        <w:t>ом</w:t>
      </w:r>
      <w:r w:rsidRPr="00B95AA2">
        <w:rPr>
          <w:rFonts w:ascii="Times New Roman" w:hAnsi="Times New Roman"/>
          <w:color w:val="2E2E2E"/>
          <w:sz w:val="28"/>
          <w:szCs w:val="28"/>
        </w:rPr>
        <w:t xml:space="preserve"> повноцінного та здорового життя, </w:t>
      </w:r>
      <w:r>
        <w:rPr>
          <w:rFonts w:ascii="Times New Roman" w:hAnsi="Times New Roman"/>
          <w:color w:val="2E2E2E"/>
          <w:sz w:val="28"/>
          <w:szCs w:val="28"/>
        </w:rPr>
        <w:t xml:space="preserve">оскільки </w:t>
      </w:r>
      <w:r w:rsidRPr="00B95AA2">
        <w:rPr>
          <w:rFonts w:ascii="Times New Roman" w:hAnsi="Times New Roman"/>
          <w:color w:val="2E2E2E"/>
          <w:sz w:val="28"/>
          <w:szCs w:val="28"/>
        </w:rPr>
        <w:t>допомага</w:t>
      </w:r>
      <w:r>
        <w:rPr>
          <w:rFonts w:ascii="Times New Roman" w:hAnsi="Times New Roman"/>
          <w:color w:val="2E2E2E"/>
          <w:sz w:val="28"/>
          <w:szCs w:val="28"/>
        </w:rPr>
        <w:t>ють</w:t>
      </w:r>
      <w:r w:rsidRPr="00B95AA2">
        <w:rPr>
          <w:rFonts w:ascii="Times New Roman" w:hAnsi="Times New Roman"/>
          <w:color w:val="2E2E2E"/>
          <w:sz w:val="28"/>
          <w:szCs w:val="28"/>
        </w:rPr>
        <w:t xml:space="preserve"> людині досягати емоційної стійкості, </w:t>
      </w:r>
      <w:r>
        <w:rPr>
          <w:rFonts w:ascii="Times New Roman" w:hAnsi="Times New Roman"/>
          <w:color w:val="2E2E2E"/>
          <w:sz w:val="28"/>
          <w:szCs w:val="28"/>
        </w:rPr>
        <w:t>сприяють покращенню</w:t>
      </w:r>
      <w:r w:rsidRPr="00B95AA2">
        <w:rPr>
          <w:rFonts w:ascii="Times New Roman" w:hAnsi="Times New Roman"/>
          <w:color w:val="2E2E2E"/>
          <w:sz w:val="28"/>
          <w:szCs w:val="28"/>
        </w:rPr>
        <w:t xml:space="preserve"> міжособисті</w:t>
      </w:r>
      <w:r>
        <w:rPr>
          <w:rFonts w:ascii="Times New Roman" w:hAnsi="Times New Roman"/>
          <w:color w:val="2E2E2E"/>
          <w:sz w:val="28"/>
          <w:szCs w:val="28"/>
        </w:rPr>
        <w:t>сних стосунків та досягненню своїх цілей в  сучасному спотвореному світі</w:t>
      </w:r>
      <w:r w:rsidRPr="00B95AA2">
        <w:rPr>
          <w:rFonts w:ascii="Times New Roman" w:hAnsi="Times New Roman"/>
          <w:color w:val="2E2E2E"/>
          <w:sz w:val="28"/>
          <w:szCs w:val="28"/>
        </w:rPr>
        <w:t xml:space="preserve">. </w:t>
      </w:r>
      <w:r>
        <w:rPr>
          <w:rFonts w:ascii="Times New Roman" w:hAnsi="Times New Roman"/>
          <w:color w:val="2E2E2E"/>
          <w:sz w:val="28"/>
          <w:szCs w:val="28"/>
        </w:rPr>
        <w:t>Ми погоджуємося з сучасними науковцями в тому, що е</w:t>
      </w:r>
      <w:r w:rsidRPr="00B95AA2">
        <w:rPr>
          <w:rFonts w:ascii="Times New Roman" w:hAnsi="Times New Roman"/>
          <w:color w:val="2E2E2E"/>
          <w:sz w:val="28"/>
          <w:szCs w:val="28"/>
        </w:rPr>
        <w:t>моції, які не</w:t>
      </w:r>
      <w:r>
        <w:rPr>
          <w:rFonts w:ascii="Times New Roman" w:hAnsi="Times New Roman"/>
          <w:color w:val="2E2E2E"/>
          <w:sz w:val="28"/>
          <w:szCs w:val="28"/>
        </w:rPr>
        <w:t xml:space="preserve"> є вираженими чи пригніченими</w:t>
      </w:r>
      <w:r w:rsidRPr="00B95AA2">
        <w:rPr>
          <w:rFonts w:ascii="Times New Roman" w:hAnsi="Times New Roman"/>
          <w:color w:val="2E2E2E"/>
          <w:sz w:val="28"/>
          <w:szCs w:val="28"/>
        </w:rPr>
        <w:t>, можуть</w:t>
      </w:r>
      <w:r>
        <w:rPr>
          <w:rFonts w:ascii="Times New Roman" w:hAnsi="Times New Roman"/>
          <w:color w:val="2E2E2E"/>
          <w:sz w:val="28"/>
          <w:szCs w:val="28"/>
        </w:rPr>
        <w:t xml:space="preserve"> містити негативний </w:t>
      </w:r>
      <w:r w:rsidRPr="006F555E">
        <w:rPr>
          <w:rFonts w:ascii="Times New Roman" w:hAnsi="Times New Roman"/>
          <w:color w:val="2E2E2E"/>
          <w:sz w:val="28"/>
          <w:szCs w:val="28"/>
        </w:rPr>
        <w:t xml:space="preserve">вплив на дитячу психіку, що в кінцевому результаті може призвести до тривог та депресій. Тому </w:t>
      </w:r>
      <w:r>
        <w:rPr>
          <w:rFonts w:ascii="Times New Roman" w:hAnsi="Times New Roman"/>
          <w:color w:val="2E2E2E"/>
          <w:sz w:val="28"/>
          <w:szCs w:val="28"/>
        </w:rPr>
        <w:t>завдання вчителя початкових класів–</w:t>
      </w:r>
      <w:r w:rsidRPr="006F555E">
        <w:rPr>
          <w:rFonts w:ascii="Times New Roman" w:hAnsi="Times New Roman"/>
          <w:color w:val="2E2E2E"/>
          <w:sz w:val="28"/>
          <w:szCs w:val="28"/>
        </w:rPr>
        <w:t xml:space="preserve">постійно здійснювати контроль над емоціями, </w:t>
      </w:r>
      <w:r>
        <w:rPr>
          <w:rFonts w:ascii="Times New Roman" w:hAnsi="Times New Roman"/>
          <w:color w:val="2E2E2E"/>
          <w:sz w:val="28"/>
          <w:szCs w:val="28"/>
        </w:rPr>
        <w:t xml:space="preserve">яке в загальному зможе </w:t>
      </w:r>
      <w:r w:rsidRPr="006F555E">
        <w:rPr>
          <w:rFonts w:ascii="Times New Roman" w:hAnsi="Times New Roman"/>
          <w:color w:val="2E2E2E"/>
          <w:sz w:val="28"/>
          <w:szCs w:val="28"/>
        </w:rPr>
        <w:t>покращ</w:t>
      </w:r>
      <w:r>
        <w:rPr>
          <w:rFonts w:ascii="Times New Roman" w:hAnsi="Times New Roman"/>
          <w:color w:val="2E2E2E"/>
          <w:sz w:val="28"/>
          <w:szCs w:val="28"/>
        </w:rPr>
        <w:t>ити</w:t>
      </w:r>
      <w:r w:rsidRPr="006F555E">
        <w:rPr>
          <w:rFonts w:ascii="Times New Roman" w:hAnsi="Times New Roman"/>
          <w:color w:val="2E2E2E"/>
          <w:sz w:val="28"/>
          <w:szCs w:val="28"/>
        </w:rPr>
        <w:t xml:space="preserve"> загальне самопочуття та знизить ризик психічних розладів.</w:t>
      </w:r>
    </w:p>
    <w:p w:rsidR="001004C4" w:rsidRPr="00070D15" w:rsidRDefault="001004C4" w:rsidP="00070D15">
      <w:pPr>
        <w:pStyle w:val="has-medium-font-size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textAlignment w:val="baseline"/>
        <w:rPr>
          <w:color w:val="2E2E2E"/>
          <w:sz w:val="28"/>
          <w:szCs w:val="28"/>
        </w:rPr>
      </w:pPr>
      <w:r>
        <w:rPr>
          <w:color w:val="2E2E2E"/>
          <w:sz w:val="28"/>
          <w:szCs w:val="28"/>
        </w:rPr>
        <w:t>Сучасні науковці виокремлюють такі н</w:t>
      </w:r>
      <w:r w:rsidRPr="00B95AA2">
        <w:rPr>
          <w:color w:val="2E2E2E"/>
          <w:sz w:val="28"/>
          <w:szCs w:val="28"/>
        </w:rPr>
        <w:t>авички емоційного інтелекту, як емпатія</w:t>
      </w:r>
      <w:r>
        <w:rPr>
          <w:color w:val="2E2E2E"/>
          <w:sz w:val="28"/>
          <w:szCs w:val="28"/>
        </w:rPr>
        <w:t xml:space="preserve"> (співпереживання), самоспостереження та розкривають низку ключових елементів, а саме:</w:t>
      </w:r>
      <w:r w:rsidRPr="004B3C17">
        <w:rPr>
          <w:bCs/>
          <w:color w:val="0A0A0A"/>
          <w:sz w:val="28"/>
          <w:szCs w:val="28"/>
        </w:rPr>
        <w:t>самопізнання (самоусвідомлення)</w:t>
      </w:r>
      <w:r w:rsidRPr="004B3C17">
        <w:rPr>
          <w:color w:val="0A0A0A"/>
          <w:sz w:val="28"/>
          <w:szCs w:val="28"/>
        </w:rPr>
        <w:t>,с</w:t>
      </w:r>
      <w:r w:rsidRPr="005E1D01">
        <w:rPr>
          <w:bCs/>
          <w:color w:val="0A0A0A"/>
          <w:sz w:val="28"/>
          <w:szCs w:val="28"/>
        </w:rPr>
        <w:t>аморегуляція</w:t>
      </w:r>
      <w:r w:rsidRPr="004B3C17">
        <w:rPr>
          <w:bCs/>
          <w:color w:val="0A0A0A"/>
          <w:sz w:val="28"/>
          <w:szCs w:val="28"/>
        </w:rPr>
        <w:t xml:space="preserve">, мотивація та соціальні навички. Усі вони в майбутньому допоможуть досягати в житті </w:t>
      </w:r>
      <w:r w:rsidRPr="004B3C17">
        <w:rPr>
          <w:bCs/>
          <w:color w:val="0A0A0A"/>
          <w:sz w:val="28"/>
          <w:szCs w:val="28"/>
          <w:shd w:val="clear" w:color="auto" w:fill="FFFFFF"/>
        </w:rPr>
        <w:t>успіх</w:t>
      </w:r>
      <w:r w:rsidRPr="005E1D01">
        <w:rPr>
          <w:bCs/>
          <w:color w:val="0A0A0A"/>
          <w:sz w:val="28"/>
          <w:szCs w:val="28"/>
          <w:shd w:val="clear" w:color="auto" w:fill="FFFFFF"/>
        </w:rPr>
        <w:t>у</w:t>
      </w:r>
      <w:r w:rsidRPr="004B3C17">
        <w:rPr>
          <w:bCs/>
          <w:color w:val="0A0A0A"/>
          <w:sz w:val="28"/>
          <w:szCs w:val="28"/>
          <w:shd w:val="clear" w:color="auto" w:fill="FFFFFF"/>
        </w:rPr>
        <w:t xml:space="preserve"> в кар'єрі</w:t>
      </w:r>
      <w:r>
        <w:rPr>
          <w:bCs/>
          <w:color w:val="0A0A0A"/>
          <w:sz w:val="28"/>
          <w:szCs w:val="28"/>
          <w:shd w:val="clear" w:color="auto" w:fill="FFFFFF"/>
        </w:rPr>
        <w:t>, п</w:t>
      </w:r>
      <w:r w:rsidRPr="004B3C17">
        <w:rPr>
          <w:bCs/>
          <w:color w:val="0A0A0A"/>
          <w:sz w:val="28"/>
          <w:szCs w:val="28"/>
          <w:shd w:val="clear" w:color="auto" w:fill="FFFFFF"/>
        </w:rPr>
        <w:t>риймати відповідні рішен</w:t>
      </w:r>
      <w:r>
        <w:rPr>
          <w:bCs/>
          <w:color w:val="0A0A0A"/>
          <w:sz w:val="28"/>
          <w:szCs w:val="28"/>
          <w:shd w:val="clear" w:color="auto" w:fill="FFFFFF"/>
        </w:rPr>
        <w:t>ня, зберігати</w:t>
      </w:r>
      <w:r w:rsidRPr="005E1D01">
        <w:rPr>
          <w:color w:val="0A0A0A"/>
          <w:sz w:val="28"/>
          <w:szCs w:val="28"/>
          <w:shd w:val="clear" w:color="auto" w:fill="FFFFFF"/>
        </w:rPr>
        <w:t> </w:t>
      </w:r>
      <w:r w:rsidRPr="004B3C17">
        <w:rPr>
          <w:color w:val="0A0A0A"/>
          <w:sz w:val="28"/>
          <w:szCs w:val="28"/>
          <w:shd w:val="clear" w:color="auto" w:fill="FFFFFF"/>
        </w:rPr>
        <w:t xml:space="preserve"> з</w:t>
      </w:r>
      <w:r w:rsidRPr="004B3C17">
        <w:rPr>
          <w:bCs/>
          <w:color w:val="0A0A0A"/>
          <w:sz w:val="28"/>
          <w:szCs w:val="28"/>
          <w:shd w:val="clear" w:color="auto" w:fill="FFFFFF"/>
        </w:rPr>
        <w:t xml:space="preserve">дорові </w:t>
      </w:r>
      <w:r>
        <w:rPr>
          <w:bCs/>
          <w:color w:val="0A0A0A"/>
          <w:sz w:val="28"/>
          <w:szCs w:val="28"/>
          <w:shd w:val="clear" w:color="auto" w:fill="FFFFFF"/>
        </w:rPr>
        <w:t xml:space="preserve">міжособистісні </w:t>
      </w:r>
      <w:r w:rsidRPr="004B3C17">
        <w:rPr>
          <w:bCs/>
          <w:color w:val="0A0A0A"/>
          <w:sz w:val="28"/>
          <w:szCs w:val="28"/>
          <w:shd w:val="clear" w:color="auto" w:fill="FFFFFF"/>
        </w:rPr>
        <w:t xml:space="preserve">стосунки та долати </w:t>
      </w:r>
      <w:r>
        <w:rPr>
          <w:bCs/>
          <w:color w:val="0A0A0A"/>
          <w:sz w:val="28"/>
          <w:szCs w:val="28"/>
          <w:shd w:val="clear" w:color="auto" w:fill="FFFFFF"/>
        </w:rPr>
        <w:t xml:space="preserve">життєві </w:t>
      </w:r>
      <w:r w:rsidRPr="004B3C17">
        <w:rPr>
          <w:bCs/>
          <w:color w:val="0A0A0A"/>
          <w:sz w:val="28"/>
          <w:szCs w:val="28"/>
          <w:shd w:val="clear" w:color="auto" w:fill="FFFFFF"/>
        </w:rPr>
        <w:t>труднощі</w:t>
      </w:r>
      <w:r>
        <w:rPr>
          <w:bCs/>
          <w:color w:val="0A0A0A"/>
          <w:sz w:val="28"/>
          <w:szCs w:val="28"/>
          <w:shd w:val="clear" w:color="auto" w:fill="FFFFFF"/>
        </w:rPr>
        <w:t xml:space="preserve"> </w:t>
      </w:r>
      <w:r w:rsidRPr="00A96519">
        <w:rPr>
          <w:bCs/>
          <w:color w:val="0A0A0A"/>
          <w:sz w:val="28"/>
          <w:szCs w:val="28"/>
          <w:shd w:val="clear" w:color="auto" w:fill="FFFFFF"/>
        </w:rPr>
        <w:t>[</w:t>
      </w:r>
      <w:r>
        <w:rPr>
          <w:bCs/>
          <w:color w:val="0A0A0A"/>
          <w:sz w:val="28"/>
          <w:szCs w:val="28"/>
          <w:shd w:val="clear" w:color="auto" w:fill="FFFFFF"/>
        </w:rPr>
        <w:t>1; 7</w:t>
      </w:r>
      <w:r w:rsidRPr="00A96519">
        <w:rPr>
          <w:bCs/>
          <w:color w:val="0A0A0A"/>
          <w:sz w:val="28"/>
          <w:szCs w:val="28"/>
          <w:shd w:val="clear" w:color="auto" w:fill="FFFFFF"/>
        </w:rPr>
        <w:t>]</w:t>
      </w:r>
      <w:r w:rsidRPr="004B3C17">
        <w:rPr>
          <w:bCs/>
          <w:color w:val="0A0A0A"/>
          <w:sz w:val="28"/>
          <w:szCs w:val="28"/>
          <w:shd w:val="clear" w:color="auto" w:fill="FFFFFF"/>
        </w:rPr>
        <w:t>.</w:t>
      </w:r>
    </w:p>
    <w:p w:rsidR="001004C4" w:rsidRDefault="001004C4" w:rsidP="00EE3CC9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Детальний </w:t>
      </w:r>
      <w:r w:rsidRPr="00830B6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аналіз </w:t>
      </w:r>
      <w:r w:rsidRPr="00830B64">
        <w:rPr>
          <w:rFonts w:ascii="Times New Roman" w:hAnsi="Times New Roman"/>
          <w:sz w:val="28"/>
          <w:szCs w:val="28"/>
        </w:rPr>
        <w:t>підручн</w:t>
      </w:r>
      <w:r>
        <w:rPr>
          <w:rFonts w:ascii="Times New Roman" w:hAnsi="Times New Roman"/>
          <w:sz w:val="28"/>
          <w:szCs w:val="28"/>
        </w:rPr>
        <w:t>иків, за якими навчаються учні 1 – 4 класів, зокрема «Я досліджую світ» авторів О</w:t>
      </w:r>
      <w:r w:rsidRPr="00830B64">
        <w:rPr>
          <w:rFonts w:ascii="Times New Roman" w:hAnsi="Times New Roman"/>
          <w:sz w:val="28"/>
          <w:szCs w:val="28"/>
        </w:rPr>
        <w:t>.Іщенко, О.Ващ</w:t>
      </w:r>
      <w:r>
        <w:rPr>
          <w:rFonts w:ascii="Times New Roman" w:hAnsi="Times New Roman"/>
          <w:sz w:val="28"/>
          <w:szCs w:val="28"/>
        </w:rPr>
        <w:t>енко, К.Романенко, Л.Романенко</w:t>
      </w:r>
      <w:r w:rsidRPr="00A96519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8</w:t>
      </w:r>
      <w:r w:rsidRPr="00A96519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та </w:t>
      </w:r>
      <w:r w:rsidRPr="00830B64">
        <w:rPr>
          <w:rFonts w:ascii="Times New Roman" w:hAnsi="Times New Roman"/>
          <w:sz w:val="28"/>
          <w:szCs w:val="28"/>
        </w:rPr>
        <w:t>зошитів з друкованою основою «Я пізнаю світ», укладеного</w:t>
      </w:r>
      <w:r>
        <w:rPr>
          <w:rFonts w:ascii="Times New Roman" w:hAnsi="Times New Roman"/>
          <w:sz w:val="28"/>
          <w:szCs w:val="28"/>
        </w:rPr>
        <w:t xml:space="preserve"> під керівництвом Ірини Гавриш </w:t>
      </w:r>
      <w:r w:rsidRPr="00830B64">
        <w:rPr>
          <w:rFonts w:ascii="Times New Roman" w:hAnsi="Times New Roman"/>
          <w:sz w:val="28"/>
          <w:szCs w:val="28"/>
        </w:rPr>
        <w:t>відповідно до науково-педагогічного проєкту «Інтелект України»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6519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9</w:t>
      </w:r>
      <w:r w:rsidRPr="00A96519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, засвідчує, що їх зміст наповнений матеріалом з окресленої проблеми. З цією метою коротко зупинимося на них.</w:t>
      </w:r>
    </w:p>
    <w:p w:rsidR="001004C4" w:rsidRPr="00C27CA9" w:rsidRDefault="001004C4" w:rsidP="004E1AED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Так,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п</w:t>
      </w:r>
      <w:r w:rsidRPr="001353B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ід час вивчення </w:t>
      </w:r>
      <w:r w:rsidRPr="001353B0">
        <w:rPr>
          <w:rFonts w:ascii="Times New Roman" w:hAnsi="Times New Roman"/>
          <w:b/>
          <w:i/>
          <w:color w:val="000000"/>
          <w:sz w:val="28"/>
          <w:szCs w:val="28"/>
          <w:lang w:eastAsia="uk-UA"/>
        </w:rPr>
        <w:t>теми «Спільнота»</w:t>
      </w:r>
      <w:r w:rsidRPr="001353B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учні 2 класу мають можливість ознайомитися із цим терміном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, зміст якого поданий як «групу людей, яких щось об</w:t>
      </w:r>
      <w:r w:rsidRPr="00A96519">
        <w:rPr>
          <w:rFonts w:ascii="Times New Roman" w:hAnsi="Times New Roman"/>
          <w:color w:val="000000"/>
          <w:sz w:val="28"/>
          <w:szCs w:val="28"/>
          <w:lang w:eastAsia="uk-UA"/>
        </w:rPr>
        <w:t>’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єднує</w:t>
      </w:r>
      <w:r w:rsidRPr="001353B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і яка живе</w:t>
      </w:r>
      <w:r w:rsidRPr="001353B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 одній країні, місті, селі чи на ті самій вулиці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; чи дітей</w:t>
      </w:r>
      <w:r w:rsidRPr="001353B0">
        <w:rPr>
          <w:rFonts w:ascii="Times New Roman" w:hAnsi="Times New Roman"/>
          <w:color w:val="000000"/>
          <w:sz w:val="28"/>
          <w:szCs w:val="28"/>
          <w:lang w:eastAsia="uk-UA"/>
        </w:rPr>
        <w:t>, які вчаться в одному класі чи відв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ідують той </w:t>
      </w:r>
      <w:r w:rsidRPr="00C27CA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самий гурток; чи працівників одного підприємств та «друзів» в соціальних мережах» </w:t>
      </w:r>
      <w:r w:rsidRPr="00A96519">
        <w:rPr>
          <w:rFonts w:ascii="Times New Roman" w:hAnsi="Times New Roman"/>
          <w:color w:val="000000"/>
          <w:sz w:val="28"/>
          <w:szCs w:val="28"/>
          <w:lang w:eastAsia="uk-UA"/>
        </w:rPr>
        <w:t>[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Pr="00C27CA9">
        <w:rPr>
          <w:rFonts w:ascii="Times New Roman" w:hAnsi="Times New Roman"/>
          <w:color w:val="000000"/>
          <w:sz w:val="28"/>
          <w:szCs w:val="28"/>
          <w:lang w:eastAsia="uk-UA"/>
        </w:rPr>
        <w:t>, с. 80</w:t>
      </w:r>
      <w:r w:rsidRPr="00A96519">
        <w:rPr>
          <w:rFonts w:ascii="Times New Roman" w:hAnsi="Times New Roman"/>
          <w:color w:val="000000"/>
          <w:sz w:val="28"/>
          <w:szCs w:val="28"/>
          <w:lang w:eastAsia="uk-UA"/>
        </w:rPr>
        <w:t>]</w:t>
      </w:r>
      <w:r w:rsidRPr="00C27CA9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1004C4" w:rsidRPr="000C709F" w:rsidRDefault="001004C4" w:rsidP="000C709F">
      <w:pPr>
        <w:pStyle w:val="40"/>
        <w:shd w:val="clear" w:color="auto" w:fill="auto"/>
        <w:spacing w:line="360" w:lineRule="auto"/>
        <w:ind w:firstLine="567"/>
        <w:contextualSpacing/>
        <w:jc w:val="both"/>
        <w:rPr>
          <w:rFonts w:ascii="Times New Roman" w:hAnsi="Times New Roman" w:cs="Times New Roman"/>
          <w:b w:val="0"/>
        </w:rPr>
      </w:pPr>
      <w:r w:rsidRPr="00C27CA9">
        <w:rPr>
          <w:rFonts w:ascii="Times New Roman" w:hAnsi="Times New Roman" w:cs="Times New Roman"/>
          <w:b w:val="0"/>
        </w:rPr>
        <w:t>Акцентуємо також на</w:t>
      </w:r>
      <w:r w:rsidRPr="00C27CA9">
        <w:rPr>
          <w:rFonts w:ascii="Times New Roman" w:hAnsi="Times New Roman" w:cs="Times New Roman"/>
          <w:i/>
        </w:rPr>
        <w:t xml:space="preserve"> темі</w:t>
      </w:r>
      <w:r w:rsidRPr="00C27CA9">
        <w:rPr>
          <w:rFonts w:ascii="Times New Roman" w:hAnsi="Times New Roman" w:cs="Times New Roman"/>
          <w:b w:val="0"/>
        </w:rPr>
        <w:t>, вміщеній на с. 98</w:t>
      </w:r>
      <w:r>
        <w:rPr>
          <w:rFonts w:ascii="Times New Roman" w:hAnsi="Times New Roman" w:cs="Times New Roman"/>
          <w:b w:val="0"/>
        </w:rPr>
        <w:t xml:space="preserve"> – </w:t>
      </w:r>
      <w:r w:rsidRPr="00C27CA9">
        <w:rPr>
          <w:rFonts w:ascii="Times New Roman" w:hAnsi="Times New Roman" w:cs="Times New Roman"/>
          <w:b w:val="0"/>
        </w:rPr>
        <w:t xml:space="preserve">99 </w:t>
      </w:r>
      <w:r w:rsidRPr="00C27CA9">
        <w:rPr>
          <w:rFonts w:ascii="Times New Roman" w:hAnsi="Times New Roman" w:cs="Times New Roman"/>
          <w:i/>
        </w:rPr>
        <w:t>«Як залагодити конфлікт».</w:t>
      </w:r>
      <w:r w:rsidRPr="00C27CA9">
        <w:rPr>
          <w:rFonts w:ascii="Times New Roman" w:hAnsi="Times New Roman" w:cs="Times New Roman"/>
          <w:b w:val="0"/>
        </w:rPr>
        <w:t xml:space="preserve"> Так, на одній із зазначених сторінок</w:t>
      </w:r>
      <w:r>
        <w:rPr>
          <w:rFonts w:ascii="Times New Roman" w:hAnsi="Times New Roman" w:cs="Times New Roman"/>
          <w:b w:val="0"/>
        </w:rPr>
        <w:t xml:space="preserve"> </w:t>
      </w:r>
      <w:r w:rsidRPr="00C27CA9">
        <w:rPr>
          <w:rFonts w:ascii="Times New Roman" w:hAnsi="Times New Roman" w:cs="Times New Roman"/>
          <w:b w:val="0"/>
        </w:rPr>
        <w:t>ми натрапляємо на текст</w:t>
      </w:r>
      <w:r>
        <w:rPr>
          <w:rFonts w:ascii="Times New Roman" w:hAnsi="Times New Roman" w:cs="Times New Roman"/>
          <w:b w:val="0"/>
        </w:rPr>
        <w:t xml:space="preserve"> автора </w:t>
      </w:r>
      <w:r w:rsidRPr="00C27CA9">
        <w:rPr>
          <w:rFonts w:ascii="Times New Roman" w:eastAsia="Arial Unicode MS" w:hAnsi="Times New Roman" w:cs="Times New Roman"/>
          <w:b w:val="0"/>
          <w:bCs w:val="0"/>
          <w:color w:val="000000"/>
          <w:lang w:eastAsia="uk-UA"/>
        </w:rPr>
        <w:t>Джули</w:t>
      </w:r>
      <w:r w:rsidRPr="00C27CA9">
        <w:rPr>
          <w:rFonts w:ascii="Times New Roman" w:hAnsi="Times New Roman" w:cs="Times New Roman"/>
          <w:b w:val="0"/>
        </w:rPr>
        <w:t xml:space="preserve"> під назвою </w:t>
      </w:r>
      <w:r w:rsidRPr="00C27CA9">
        <w:rPr>
          <w:rFonts w:ascii="Times New Roman" w:hAnsi="Times New Roman" w:cs="Times New Roman"/>
          <w:i/>
        </w:rPr>
        <w:t>«</w:t>
      </w:r>
      <w:r w:rsidRPr="00C27CA9">
        <w:rPr>
          <w:rFonts w:ascii="Times New Roman" w:hAnsi="Times New Roman" w:cs="Times New Roman"/>
          <w:i/>
          <w:color w:val="000000"/>
          <w:lang w:eastAsia="uk-UA"/>
        </w:rPr>
        <w:t>Не варто мовчати</w:t>
      </w:r>
      <w:r>
        <w:rPr>
          <w:rFonts w:ascii="Times New Roman" w:hAnsi="Times New Roman" w:cs="Times New Roman"/>
          <w:b w:val="0"/>
          <w:color w:val="000000"/>
          <w:lang w:eastAsia="uk-UA"/>
        </w:rPr>
        <w:t xml:space="preserve">», після читання якого </w:t>
      </w:r>
      <w:r w:rsidRPr="000C709F">
        <w:rPr>
          <w:rFonts w:ascii="Times New Roman" w:hAnsi="Times New Roman" w:cs="Times New Roman"/>
          <w:b w:val="0"/>
        </w:rPr>
        <w:t>учні приступають до виконання наступних завдань: «</w:t>
      </w:r>
      <w:r w:rsidRPr="000C709F">
        <w:rPr>
          <w:rFonts w:ascii="Times New Roman" w:hAnsi="Times New Roman" w:cs="Times New Roman"/>
          <w:b w:val="0"/>
          <w:color w:val="000000"/>
          <w:lang w:eastAsia="uk-UA"/>
        </w:rPr>
        <w:t>Сформулюйте чотири  кроки. Перевірте себе – прочитайте правила</w:t>
      </w:r>
      <w:r>
        <w:rPr>
          <w:rFonts w:ascii="Times New Roman" w:hAnsi="Times New Roman" w:cs="Times New Roman"/>
          <w:b w:val="0"/>
          <w:color w:val="000000"/>
          <w:lang w:eastAsia="uk-UA"/>
        </w:rPr>
        <w:t>», зміст яких наводимо</w:t>
      </w:r>
      <w:r w:rsidRPr="000C709F">
        <w:rPr>
          <w:rFonts w:ascii="Times New Roman" w:hAnsi="Times New Roman" w:cs="Times New Roman"/>
          <w:b w:val="0"/>
          <w:color w:val="000000"/>
          <w:lang w:eastAsia="uk-UA"/>
        </w:rPr>
        <w:t xml:space="preserve"> нижче:«Зупиніться і спробуйте заспокоїтися.</w:t>
      </w:r>
      <w:r>
        <w:rPr>
          <w:rFonts w:ascii="Times New Roman" w:hAnsi="Times New Roman" w:cs="Times New Roman"/>
          <w:b w:val="0"/>
          <w:color w:val="000000"/>
          <w:lang w:eastAsia="uk-UA"/>
        </w:rPr>
        <w:t xml:space="preserve"> </w:t>
      </w:r>
      <w:r w:rsidRPr="000C709F">
        <w:rPr>
          <w:rFonts w:ascii="Times New Roman" w:hAnsi="Times New Roman" w:cs="Times New Roman"/>
          <w:b w:val="0"/>
          <w:color w:val="000000"/>
          <w:lang w:eastAsia="uk-UA"/>
        </w:rPr>
        <w:t xml:space="preserve">Полічіть до 10, глибоко вдихніть...Поговоріть одне з одним. Розкажіть, що ви відчуваєте і чому </w:t>
      </w:r>
      <w:r w:rsidRPr="000C709F">
        <w:rPr>
          <w:rFonts w:ascii="Times New Roman" w:hAnsi="Times New Roman" w:cs="Times New Roman"/>
          <w:b w:val="0"/>
          <w:color w:val="000000"/>
          <w:spacing w:val="-10"/>
          <w:lang w:eastAsia="uk-UA"/>
        </w:rPr>
        <w:t>(Мені сумно, гірко, неприємно, боляче, тому що...).</w:t>
      </w:r>
      <w:r w:rsidRPr="000C709F">
        <w:rPr>
          <w:rFonts w:ascii="Times New Roman" w:hAnsi="Times New Roman" w:cs="Times New Roman"/>
          <w:b w:val="0"/>
          <w:color w:val="000000"/>
          <w:lang w:eastAsia="uk-UA"/>
        </w:rPr>
        <w:t xml:space="preserve">Подумайте разом про можливі рішення </w:t>
      </w:r>
      <w:r w:rsidRPr="000C709F">
        <w:rPr>
          <w:rFonts w:ascii="Times New Roman" w:hAnsi="Times New Roman" w:cs="Times New Roman"/>
          <w:b w:val="0"/>
          <w:color w:val="000000"/>
          <w:spacing w:val="-10"/>
          <w:lang w:eastAsia="uk-UA"/>
        </w:rPr>
        <w:t>(Ми могли б.., або.., або...).</w:t>
      </w:r>
      <w:r w:rsidRPr="000C709F">
        <w:rPr>
          <w:rFonts w:ascii="Times New Roman" w:hAnsi="Times New Roman" w:cs="Times New Roman"/>
          <w:b w:val="0"/>
          <w:color w:val="000000"/>
          <w:lang w:eastAsia="uk-UA"/>
        </w:rPr>
        <w:t xml:space="preserve"> Домовляйтеся – доходьте згоди, шукайте компроміс, просіть пробачення» </w:t>
      </w:r>
      <w:r w:rsidRPr="00A96519">
        <w:rPr>
          <w:rFonts w:ascii="Times New Roman" w:hAnsi="Times New Roman" w:cs="Times New Roman"/>
          <w:b w:val="0"/>
          <w:color w:val="000000"/>
          <w:lang w:val="ru-RU" w:eastAsia="uk-UA"/>
        </w:rPr>
        <w:t>[</w:t>
      </w:r>
      <w:r>
        <w:rPr>
          <w:rFonts w:ascii="Times New Roman" w:hAnsi="Times New Roman" w:cs="Times New Roman"/>
          <w:b w:val="0"/>
          <w:color w:val="000000"/>
          <w:lang w:eastAsia="uk-UA"/>
        </w:rPr>
        <w:t>8</w:t>
      </w:r>
      <w:r w:rsidRPr="00A96519">
        <w:rPr>
          <w:rFonts w:ascii="Times New Roman" w:hAnsi="Times New Roman" w:cs="Times New Roman"/>
          <w:b w:val="0"/>
          <w:color w:val="000000"/>
          <w:lang w:val="ru-RU" w:eastAsia="uk-UA"/>
        </w:rPr>
        <w:t>]</w:t>
      </w:r>
      <w:r w:rsidRPr="000C709F">
        <w:rPr>
          <w:rFonts w:ascii="Times New Roman" w:hAnsi="Times New Roman" w:cs="Times New Roman"/>
          <w:b w:val="0"/>
          <w:color w:val="000000"/>
          <w:lang w:eastAsia="uk-UA"/>
        </w:rPr>
        <w:t>.</w:t>
      </w:r>
    </w:p>
    <w:p w:rsidR="001004C4" w:rsidRDefault="001004C4" w:rsidP="004E1AED">
      <w:pPr>
        <w:pStyle w:val="20"/>
        <w:shd w:val="clear" w:color="auto" w:fill="auto"/>
        <w:spacing w:before="0" w:line="360" w:lineRule="auto"/>
        <w:ind w:right="-1479" w:firstLine="567"/>
        <w:contextualSpacing/>
        <w:rPr>
          <w:rFonts w:ascii="Times New Roman" w:eastAsia="Arial Unicode MS" w:hAnsi="Times New Roman" w:cs="Times New Roman"/>
          <w:color w:val="000000"/>
          <w:lang w:eastAsia="uk-UA"/>
        </w:rPr>
      </w:pPr>
      <w:r>
        <w:rPr>
          <w:rFonts w:ascii="Times New Roman" w:eastAsia="Arial Unicode MS" w:hAnsi="Times New Roman" w:cs="Times New Roman"/>
          <w:color w:val="000000"/>
          <w:lang w:eastAsia="uk-UA"/>
        </w:rPr>
        <w:t xml:space="preserve">Також вартою уваги є вміщена </w:t>
      </w:r>
      <w:r w:rsidRPr="00D8675C">
        <w:rPr>
          <w:rFonts w:ascii="Times New Roman" w:eastAsia="Arial Unicode MS" w:hAnsi="Times New Roman" w:cs="Times New Roman"/>
          <w:b/>
          <w:i/>
          <w:color w:val="000000"/>
          <w:lang w:eastAsia="uk-UA"/>
        </w:rPr>
        <w:t>тема «Як заспокоїтися»</w:t>
      </w:r>
      <w:r>
        <w:rPr>
          <w:rFonts w:ascii="Times New Roman" w:eastAsia="Arial Unicode MS" w:hAnsi="Times New Roman" w:cs="Times New Roman"/>
          <w:b/>
          <w:i/>
          <w:color w:val="000000"/>
          <w:lang w:eastAsia="uk-UA"/>
        </w:rPr>
        <w:t>.</w:t>
      </w:r>
    </w:p>
    <w:p w:rsidR="001004C4" w:rsidRPr="004E1AED" w:rsidRDefault="001004C4" w:rsidP="004E1AED">
      <w:pPr>
        <w:pStyle w:val="20"/>
        <w:shd w:val="clear" w:color="auto" w:fill="auto"/>
        <w:spacing w:before="0" w:line="360" w:lineRule="auto"/>
        <w:ind w:right="-1479" w:firstLine="567"/>
        <w:contextualSpacing/>
        <w:rPr>
          <w:rFonts w:ascii="Times New Roman" w:eastAsia="Arial Unicode MS" w:hAnsi="Times New Roman" w:cs="Times New Roman"/>
          <w:color w:val="000000"/>
          <w:lang w:eastAsia="uk-UA"/>
        </w:rPr>
      </w:pPr>
      <w:r>
        <w:rPr>
          <w:rFonts w:ascii="Times New Roman" w:eastAsia="Arial Unicode MS" w:hAnsi="Times New Roman" w:cs="Times New Roman"/>
          <w:color w:val="000000"/>
          <w:lang w:eastAsia="uk-UA"/>
        </w:rPr>
        <w:t xml:space="preserve">Автори подають такі поради: </w:t>
      </w:r>
      <w:r>
        <w:rPr>
          <w:rFonts w:ascii="Times New Roman" w:hAnsi="Times New Roman" w:cs="Times New Roman"/>
        </w:rPr>
        <w:t>«п</w:t>
      </w:r>
      <w:r w:rsidRPr="00FF3F07">
        <w:rPr>
          <w:rFonts w:ascii="Times New Roman" w:hAnsi="Times New Roman" w:cs="Times New Roman"/>
          <w:color w:val="000000"/>
          <w:lang w:eastAsia="uk-UA"/>
        </w:rPr>
        <w:t>іти погуляти</w:t>
      </w:r>
      <w:r>
        <w:rPr>
          <w:rFonts w:ascii="Times New Roman" w:hAnsi="Times New Roman" w:cs="Times New Roman"/>
          <w:color w:val="000000"/>
          <w:lang w:eastAsia="uk-UA"/>
        </w:rPr>
        <w:t>;п</w:t>
      </w:r>
      <w:r w:rsidRPr="00FF3F07">
        <w:rPr>
          <w:rFonts w:ascii="Times New Roman" w:hAnsi="Times New Roman" w:cs="Times New Roman"/>
          <w:color w:val="000000"/>
          <w:lang w:eastAsia="uk-UA"/>
        </w:rPr>
        <w:t>олічити до 10</w:t>
      </w:r>
      <w:r>
        <w:rPr>
          <w:rFonts w:ascii="Times New Roman" w:hAnsi="Times New Roman" w:cs="Times New Roman"/>
          <w:color w:val="000000"/>
          <w:lang w:eastAsia="uk-UA"/>
        </w:rPr>
        <w:t>; р</w:t>
      </w:r>
      <w:r w:rsidRPr="00FF3F07">
        <w:rPr>
          <w:rFonts w:ascii="Times New Roman" w:hAnsi="Times New Roman" w:cs="Times New Roman"/>
          <w:color w:val="000000"/>
          <w:lang w:eastAsia="uk-UA"/>
        </w:rPr>
        <w:t>озмалю</w:t>
      </w:r>
      <w:r>
        <w:rPr>
          <w:rFonts w:ascii="Times New Roman" w:hAnsi="Times New Roman" w:cs="Times New Roman"/>
          <w:color w:val="000000"/>
          <w:lang w:eastAsia="uk-UA"/>
        </w:rPr>
        <w:t>-</w:t>
      </w:r>
    </w:p>
    <w:p w:rsidR="001004C4" w:rsidRDefault="001004C4" w:rsidP="008225E5">
      <w:pPr>
        <w:pStyle w:val="20"/>
        <w:shd w:val="clear" w:color="auto" w:fill="auto"/>
        <w:spacing w:before="0" w:line="360" w:lineRule="auto"/>
        <w:ind w:right="-1479" w:firstLine="0"/>
        <w:contextualSpacing/>
        <w:rPr>
          <w:rFonts w:ascii="Times New Roman" w:hAnsi="Times New Roman" w:cs="Times New Roman"/>
          <w:color w:val="000000"/>
          <w:lang w:eastAsia="uk-UA"/>
        </w:rPr>
      </w:pPr>
      <w:r w:rsidRPr="00FF3F07">
        <w:rPr>
          <w:rFonts w:ascii="Times New Roman" w:hAnsi="Times New Roman" w:cs="Times New Roman"/>
          <w:color w:val="000000"/>
          <w:lang w:eastAsia="uk-UA"/>
        </w:rPr>
        <w:t>вати картинку</w:t>
      </w:r>
      <w:r>
        <w:rPr>
          <w:rFonts w:ascii="Times New Roman" w:hAnsi="Times New Roman" w:cs="Times New Roman"/>
          <w:color w:val="000000"/>
          <w:lang w:eastAsia="uk-UA"/>
        </w:rPr>
        <w:t>;п</w:t>
      </w:r>
      <w:r w:rsidRPr="00FF3F07">
        <w:rPr>
          <w:rFonts w:ascii="Times New Roman" w:hAnsi="Times New Roman" w:cs="Times New Roman"/>
          <w:color w:val="000000"/>
          <w:lang w:eastAsia="uk-UA"/>
        </w:rPr>
        <w:t>очитати книжку</w:t>
      </w:r>
      <w:r>
        <w:rPr>
          <w:rFonts w:ascii="Times New Roman" w:hAnsi="Times New Roman" w:cs="Times New Roman"/>
          <w:color w:val="000000"/>
          <w:lang w:eastAsia="uk-UA"/>
        </w:rPr>
        <w:t>;заплющити очі;</w:t>
      </w:r>
      <w:r w:rsidRPr="00FF3F07">
        <w:rPr>
          <w:rFonts w:ascii="Times New Roman" w:hAnsi="Times New Roman" w:cs="Times New Roman"/>
          <w:color w:val="000000"/>
          <w:lang w:eastAsia="uk-UA"/>
        </w:rPr>
        <w:t xml:space="preserve">уявити </w:t>
      </w:r>
      <w:r>
        <w:rPr>
          <w:rFonts w:ascii="Times New Roman" w:hAnsi="Times New Roman" w:cs="Times New Roman"/>
          <w:color w:val="000000"/>
          <w:lang w:eastAsia="uk-UA"/>
        </w:rPr>
        <w:t xml:space="preserve">себе </w:t>
      </w:r>
      <w:r w:rsidRPr="00FF3F07">
        <w:rPr>
          <w:rFonts w:ascii="Times New Roman" w:hAnsi="Times New Roman" w:cs="Times New Roman"/>
          <w:color w:val="000000"/>
          <w:lang w:eastAsia="uk-UA"/>
        </w:rPr>
        <w:t xml:space="preserve">в улюбленому </w:t>
      </w:r>
    </w:p>
    <w:p w:rsidR="001004C4" w:rsidRDefault="001004C4" w:rsidP="004E1AED">
      <w:pPr>
        <w:pStyle w:val="20"/>
        <w:shd w:val="clear" w:color="auto" w:fill="auto"/>
        <w:spacing w:before="0" w:line="360" w:lineRule="auto"/>
        <w:ind w:right="-1479" w:firstLine="0"/>
        <w:contextualSpacing/>
        <w:rPr>
          <w:rFonts w:ascii="Times New Roman" w:hAnsi="Times New Roman" w:cs="Times New Roman"/>
          <w:color w:val="000000"/>
          <w:lang w:eastAsia="uk-UA"/>
        </w:rPr>
      </w:pPr>
      <w:r w:rsidRPr="00FF3F07">
        <w:rPr>
          <w:rFonts w:ascii="Times New Roman" w:hAnsi="Times New Roman" w:cs="Times New Roman"/>
          <w:color w:val="000000"/>
          <w:lang w:eastAsia="uk-UA"/>
        </w:rPr>
        <w:t>місці</w:t>
      </w:r>
      <w:r>
        <w:rPr>
          <w:rFonts w:ascii="Times New Roman" w:hAnsi="Times New Roman" w:cs="Times New Roman"/>
          <w:color w:val="000000"/>
          <w:lang w:eastAsia="uk-UA"/>
        </w:rPr>
        <w:t>; в</w:t>
      </w:r>
      <w:r w:rsidRPr="00FF3F07">
        <w:rPr>
          <w:rFonts w:ascii="Times New Roman" w:hAnsi="Times New Roman" w:cs="Times New Roman"/>
          <w:color w:val="000000"/>
          <w:lang w:eastAsia="uk-UA"/>
        </w:rPr>
        <w:t>ипити води</w:t>
      </w:r>
      <w:r>
        <w:rPr>
          <w:rFonts w:ascii="Times New Roman" w:hAnsi="Times New Roman" w:cs="Times New Roman"/>
          <w:color w:val="000000"/>
          <w:lang w:eastAsia="uk-UA"/>
        </w:rPr>
        <w:t>; п</w:t>
      </w:r>
      <w:r w:rsidRPr="00FF3F07">
        <w:rPr>
          <w:rFonts w:ascii="Times New Roman" w:hAnsi="Times New Roman" w:cs="Times New Roman"/>
          <w:color w:val="000000"/>
          <w:lang w:eastAsia="uk-UA"/>
        </w:rPr>
        <w:t>осидіти в тихому місці</w:t>
      </w:r>
      <w:r>
        <w:rPr>
          <w:rFonts w:ascii="Times New Roman" w:hAnsi="Times New Roman" w:cs="Times New Roman"/>
          <w:color w:val="000000"/>
          <w:lang w:eastAsia="uk-UA"/>
        </w:rPr>
        <w:t>;з</w:t>
      </w:r>
      <w:r w:rsidRPr="00FF3F07">
        <w:rPr>
          <w:rFonts w:ascii="Times New Roman" w:hAnsi="Times New Roman" w:cs="Times New Roman"/>
          <w:color w:val="000000"/>
          <w:lang w:eastAsia="uk-UA"/>
        </w:rPr>
        <w:t>робити фізичні вправи</w:t>
      </w:r>
      <w:r>
        <w:rPr>
          <w:rFonts w:ascii="Times New Roman" w:hAnsi="Times New Roman" w:cs="Times New Roman"/>
          <w:color w:val="000000"/>
          <w:lang w:eastAsia="uk-UA"/>
        </w:rPr>
        <w:t xml:space="preserve">» </w:t>
      </w:r>
      <w:r w:rsidRPr="00A96519">
        <w:rPr>
          <w:rFonts w:ascii="Times New Roman" w:hAnsi="Times New Roman" w:cs="Times New Roman"/>
          <w:color w:val="000000"/>
          <w:lang w:val="ru-RU" w:eastAsia="uk-UA"/>
        </w:rPr>
        <w:t>[</w:t>
      </w:r>
      <w:r>
        <w:rPr>
          <w:rFonts w:ascii="Times New Roman" w:hAnsi="Times New Roman" w:cs="Times New Roman"/>
          <w:color w:val="000000"/>
          <w:lang w:eastAsia="uk-UA"/>
        </w:rPr>
        <w:t>8</w:t>
      </w:r>
      <w:r w:rsidRPr="00A96519">
        <w:rPr>
          <w:rFonts w:ascii="Times New Roman" w:hAnsi="Times New Roman" w:cs="Times New Roman"/>
          <w:color w:val="000000"/>
          <w:lang w:val="ru-RU" w:eastAsia="uk-UA"/>
        </w:rPr>
        <w:t>]</w:t>
      </w:r>
      <w:r>
        <w:rPr>
          <w:rFonts w:ascii="Times New Roman" w:hAnsi="Times New Roman" w:cs="Times New Roman"/>
          <w:color w:val="000000"/>
          <w:lang w:eastAsia="uk-UA"/>
        </w:rPr>
        <w:t>.</w:t>
      </w:r>
    </w:p>
    <w:p w:rsidR="001004C4" w:rsidRPr="00640514" w:rsidRDefault="001004C4" w:rsidP="00984EFE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Наступна тема, пов</w:t>
      </w:r>
      <w:r w:rsidRPr="00A96519">
        <w:rPr>
          <w:rFonts w:ascii="Times New Roman" w:hAnsi="Times New Roman"/>
          <w:color w:val="000000"/>
          <w:sz w:val="28"/>
          <w:szCs w:val="28"/>
          <w:lang w:val="ru-RU" w:eastAsia="uk-UA"/>
        </w:rPr>
        <w:t>’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язана з окресленою нами проблемою, є </w:t>
      </w:r>
      <w:r w:rsidRPr="00160172">
        <w:rPr>
          <w:rFonts w:ascii="Times New Roman" w:hAnsi="Times New Roman"/>
          <w:b/>
          <w:i/>
          <w:color w:val="000000"/>
          <w:sz w:val="28"/>
          <w:szCs w:val="28"/>
          <w:lang w:eastAsia="uk-UA"/>
        </w:rPr>
        <w:t>тема  «</w:t>
      </w:r>
      <w:r>
        <w:rPr>
          <w:rFonts w:ascii="Times New Roman" w:hAnsi="Times New Roman"/>
          <w:b/>
          <w:i/>
          <w:color w:val="000000"/>
          <w:sz w:val="28"/>
          <w:szCs w:val="28"/>
          <w:lang w:eastAsia="uk-UA"/>
        </w:rPr>
        <w:t>Небезпека у с</w:t>
      </w:r>
      <w:r w:rsidRPr="00160172">
        <w:rPr>
          <w:rFonts w:ascii="Times New Roman" w:hAnsi="Times New Roman"/>
          <w:b/>
          <w:i/>
          <w:color w:val="000000"/>
          <w:sz w:val="28"/>
          <w:szCs w:val="28"/>
          <w:lang w:eastAsia="uk-UA"/>
        </w:rPr>
        <w:t>пільноті»</w:t>
      </w:r>
      <w:r>
        <w:rPr>
          <w:rFonts w:ascii="Times New Roman" w:hAnsi="Times New Roman"/>
          <w:b/>
          <w:i/>
          <w:color w:val="000000"/>
          <w:sz w:val="28"/>
          <w:szCs w:val="28"/>
          <w:lang w:eastAsia="uk-UA"/>
        </w:rPr>
        <w:t xml:space="preserve">, </w:t>
      </w:r>
      <w:r w:rsidRPr="00640514">
        <w:rPr>
          <w:rFonts w:ascii="Times New Roman" w:hAnsi="Times New Roman"/>
          <w:color w:val="000000"/>
          <w:sz w:val="28"/>
          <w:szCs w:val="28"/>
          <w:lang w:eastAsia="uk-UA"/>
        </w:rPr>
        <w:t>вміщена авторами на с. 100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–</w:t>
      </w:r>
      <w:r w:rsidRPr="00640514">
        <w:rPr>
          <w:rFonts w:ascii="Times New Roman" w:hAnsi="Times New Roman"/>
          <w:color w:val="000000"/>
          <w:sz w:val="28"/>
          <w:szCs w:val="28"/>
          <w:lang w:eastAsia="uk-UA"/>
        </w:rPr>
        <w:t>101.</w:t>
      </w:r>
    </w:p>
    <w:p w:rsidR="001004C4" w:rsidRDefault="001004C4" w:rsidP="00984EFE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Так, наприклад, учні мають можливість ознайомитися зі змістом такого тексту: «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Хтось витрачає на уроки п</w:t>
      </w:r>
      <w:r w:rsidRPr="00A96519">
        <w:rPr>
          <w:rFonts w:ascii="Times New Roman" w:hAnsi="Times New Roman"/>
          <w:color w:val="000000"/>
          <w:sz w:val="28"/>
          <w:szCs w:val="28"/>
          <w:lang w:val="ru-RU" w:eastAsia="uk-UA"/>
        </w:rPr>
        <w:t>’</w:t>
      </w:r>
      <w:r w:rsidRPr="00640514">
        <w:rPr>
          <w:rFonts w:ascii="Times New Roman" w:hAnsi="Times New Roman"/>
          <w:color w:val="000000"/>
          <w:sz w:val="28"/>
          <w:szCs w:val="28"/>
          <w:lang w:eastAsia="uk-UA"/>
        </w:rPr>
        <w:t>ять хвилин і завжди все зн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ає.</w:t>
      </w:r>
      <w:r w:rsidRPr="0064051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А хтось вчить із мамою вірш цілий вечір і біля дошки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не </w:t>
      </w:r>
      <w:r w:rsidRPr="00640514">
        <w:rPr>
          <w:rFonts w:ascii="Times New Roman" w:hAnsi="Times New Roman"/>
          <w:color w:val="000000"/>
          <w:sz w:val="28"/>
          <w:szCs w:val="28"/>
          <w:lang w:eastAsia="uk-UA"/>
        </w:rPr>
        <w:t>може згадати ні слова. К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омусь аплодують на кожному кроці</w:t>
      </w:r>
      <w:r w:rsidRPr="00640514">
        <w:rPr>
          <w:rFonts w:ascii="Times New Roman" w:hAnsi="Times New Roman"/>
          <w:color w:val="000000"/>
          <w:sz w:val="28"/>
          <w:szCs w:val="28"/>
          <w:lang w:eastAsia="uk-UA"/>
        </w:rPr>
        <w:t>, а когось не помічають...Ми всі різні. І це дуже добре. Однак трапляєт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ься, і люди починають заздрити – чиїмось здібностям, зовніш</w:t>
      </w:r>
      <w:r w:rsidRPr="00640514">
        <w:rPr>
          <w:rFonts w:ascii="Times New Roman" w:hAnsi="Times New Roman"/>
          <w:color w:val="000000"/>
          <w:sz w:val="28"/>
          <w:szCs w:val="28"/>
          <w:lang w:eastAsia="uk-UA"/>
        </w:rPr>
        <w:t>ності, статкам. Во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ни можуть погано почуватися, бути </w:t>
      </w:r>
      <w:r w:rsidRPr="00640514">
        <w:rPr>
          <w:rFonts w:ascii="Times New Roman" w:hAnsi="Times New Roman"/>
          <w:color w:val="000000"/>
          <w:sz w:val="28"/>
          <w:szCs w:val="28"/>
          <w:lang w:eastAsia="uk-UA"/>
        </w:rPr>
        <w:t>незадоволеними собою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– думати, що вони чогось не зна</w:t>
      </w:r>
      <w:r w:rsidRPr="00640514">
        <w:rPr>
          <w:rFonts w:ascii="Times New Roman" w:hAnsi="Times New Roman"/>
          <w:color w:val="000000"/>
          <w:sz w:val="28"/>
          <w:szCs w:val="28"/>
          <w:lang w:eastAsia="uk-UA"/>
        </w:rPr>
        <w:t>ють, не вміють, не мають. І через це кривдять інших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» </w:t>
      </w:r>
      <w:r w:rsidRPr="00A96519">
        <w:rPr>
          <w:rFonts w:ascii="Times New Roman" w:hAnsi="Times New Roman"/>
          <w:color w:val="000000"/>
          <w:sz w:val="28"/>
          <w:szCs w:val="28"/>
          <w:lang w:val="ru-RU" w:eastAsia="uk-UA"/>
        </w:rPr>
        <w:t>[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Pr="00A96519">
        <w:rPr>
          <w:rFonts w:ascii="Times New Roman" w:hAnsi="Times New Roman"/>
          <w:color w:val="000000"/>
          <w:sz w:val="28"/>
          <w:szCs w:val="28"/>
          <w:lang w:val="ru-RU" w:eastAsia="uk-UA"/>
        </w:rPr>
        <w:t>]</w:t>
      </w:r>
      <w:r w:rsidRPr="00640514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1004C4" w:rsidRPr="00822BBF" w:rsidRDefault="001004C4" w:rsidP="00984EFE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Далі учні ознайомлюються із поняттям «булінг» - «цькування» як «систематичним </w:t>
      </w:r>
      <w:r w:rsidRPr="00640514">
        <w:rPr>
          <w:rFonts w:ascii="Times New Roman" w:hAnsi="Times New Roman"/>
          <w:color w:val="000000"/>
          <w:sz w:val="28"/>
          <w:szCs w:val="28"/>
          <w:lang w:eastAsia="uk-UA"/>
        </w:rPr>
        <w:t>знущання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м</w:t>
      </w:r>
      <w:r w:rsidRPr="00640514">
        <w:rPr>
          <w:rFonts w:ascii="Times New Roman" w:hAnsi="Times New Roman"/>
          <w:color w:val="000000"/>
          <w:sz w:val="28"/>
          <w:szCs w:val="28"/>
          <w:lang w:eastAsia="uk-UA"/>
        </w:rPr>
        <w:t>, яке повторюється знову і знову, а не те, що сталося лише раз, кричати на інших, принижувати, бити, щипати, штовхати; псувати, красти, викидати чиїсь речі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,</w:t>
      </w:r>
      <w:r w:rsidRPr="00640514">
        <w:rPr>
          <w:rFonts w:ascii="Times New Roman" w:hAnsi="Times New Roman"/>
          <w:color w:val="000000"/>
          <w:sz w:val="28"/>
          <w:szCs w:val="28"/>
          <w:lang w:eastAsia="uk-UA"/>
        </w:rPr>
        <w:t>не приймати у спільні ігри; ставитися, як до «порожнього місця»вигадувати прізвищ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а, оббріхувати, залякувати» </w:t>
      </w:r>
      <w:r w:rsidRPr="00A96519">
        <w:rPr>
          <w:rFonts w:ascii="Times New Roman" w:hAnsi="Times New Roman"/>
          <w:color w:val="000000"/>
          <w:sz w:val="28"/>
          <w:szCs w:val="28"/>
          <w:lang w:eastAsia="uk-UA"/>
        </w:rPr>
        <w:t>[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Pr="00A96519">
        <w:rPr>
          <w:rFonts w:ascii="Times New Roman" w:hAnsi="Times New Roman"/>
          <w:color w:val="000000"/>
          <w:sz w:val="28"/>
          <w:szCs w:val="28"/>
          <w:lang w:eastAsia="uk-UA"/>
        </w:rPr>
        <w:t>]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1004C4" w:rsidRDefault="001004C4" w:rsidP="0007496A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Далі учням авторами подані елементарні правила, які допоможуть їм справитися з цим моральним злом («що зробити, щоб над вами не знущалися»). Зокрема, вміщені такі </w:t>
      </w:r>
      <w:r w:rsidRPr="008701E7">
        <w:rPr>
          <w:rFonts w:ascii="Times New Roman" w:hAnsi="Times New Roman"/>
          <w:i/>
          <w:sz w:val="28"/>
          <w:szCs w:val="28"/>
        </w:rPr>
        <w:t>правила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E93620">
        <w:rPr>
          <w:rFonts w:ascii="Times New Roman" w:hAnsi="Times New Roman"/>
          <w:color w:val="000000"/>
          <w:sz w:val="28"/>
          <w:szCs w:val="28"/>
          <w:lang w:eastAsia="uk-UA"/>
        </w:rPr>
        <w:t>Якщо він/вона не допоможуть, зверніться до іншого дорослого.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Пам</w:t>
      </w:r>
      <w:r w:rsidRPr="00A96519">
        <w:rPr>
          <w:rFonts w:ascii="Times New Roman" w:hAnsi="Times New Roman"/>
          <w:color w:val="000000"/>
          <w:sz w:val="28"/>
          <w:szCs w:val="28"/>
          <w:lang w:eastAsia="uk-UA"/>
        </w:rPr>
        <w:t>’</w:t>
      </w:r>
      <w:r w:rsidRPr="00E93620">
        <w:rPr>
          <w:rFonts w:ascii="Times New Roman" w:hAnsi="Times New Roman"/>
          <w:color w:val="000000"/>
          <w:sz w:val="28"/>
          <w:szCs w:val="28"/>
          <w:lang w:eastAsia="uk-UA"/>
        </w:rPr>
        <w:t>ятайте: ніхто не має права вас ображати!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E93620">
        <w:rPr>
          <w:rFonts w:ascii="Times New Roman" w:hAnsi="Times New Roman"/>
          <w:color w:val="000000"/>
          <w:sz w:val="28"/>
          <w:szCs w:val="28"/>
          <w:lang w:eastAsia="uk-UA"/>
        </w:rPr>
        <w:t>Не показуйте своїх почуттів перед кривдником.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E93620">
        <w:rPr>
          <w:rFonts w:ascii="Times New Roman" w:hAnsi="Times New Roman"/>
          <w:color w:val="000000"/>
          <w:sz w:val="28"/>
          <w:szCs w:val="28"/>
          <w:lang w:eastAsia="uk-UA"/>
        </w:rPr>
        <w:t>Спробуйте повернути розмову на жарт.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E93620">
        <w:rPr>
          <w:rFonts w:ascii="Times New Roman" w:hAnsi="Times New Roman"/>
          <w:color w:val="000000"/>
          <w:sz w:val="28"/>
          <w:szCs w:val="28"/>
          <w:lang w:eastAsia="uk-UA"/>
        </w:rPr>
        <w:t>Дійте впевнено.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E93620">
        <w:rPr>
          <w:rFonts w:ascii="Times New Roman" w:hAnsi="Times New Roman"/>
          <w:color w:val="000000"/>
          <w:sz w:val="28"/>
          <w:szCs w:val="28"/>
          <w:lang w:eastAsia="uk-UA"/>
        </w:rPr>
        <w:t>Ідіть геть із місця, де вас ображають.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E93620">
        <w:rPr>
          <w:rFonts w:ascii="Times New Roman" w:hAnsi="Times New Roman"/>
          <w:color w:val="000000"/>
          <w:sz w:val="28"/>
          <w:szCs w:val="28"/>
          <w:lang w:eastAsia="uk-UA"/>
        </w:rPr>
        <w:t>Не ходіть самі по небезпечних місцях.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E93620">
        <w:rPr>
          <w:rFonts w:ascii="Times New Roman" w:hAnsi="Times New Roman"/>
          <w:color w:val="000000"/>
          <w:sz w:val="28"/>
          <w:szCs w:val="28"/>
          <w:lang w:eastAsia="uk-UA"/>
        </w:rPr>
        <w:t>Не замикайтеся в собі, не стримуйте образу.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 </w:t>
      </w:r>
      <w:r w:rsidRPr="00E93620">
        <w:rPr>
          <w:rFonts w:ascii="Times New Roman" w:hAnsi="Times New Roman"/>
          <w:color w:val="000000"/>
          <w:sz w:val="28"/>
          <w:szCs w:val="28"/>
          <w:lang w:eastAsia="uk-UA"/>
        </w:rPr>
        <w:t>Ставайте на захист ображених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Pr="00A96519">
        <w:rPr>
          <w:rFonts w:ascii="Times New Roman" w:hAnsi="Times New Roman"/>
          <w:color w:val="000000"/>
          <w:sz w:val="28"/>
          <w:szCs w:val="28"/>
          <w:lang w:eastAsia="uk-UA"/>
        </w:rPr>
        <w:t>[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Pr="00A96519">
        <w:rPr>
          <w:rFonts w:ascii="Times New Roman" w:hAnsi="Times New Roman"/>
          <w:color w:val="000000"/>
          <w:sz w:val="28"/>
          <w:szCs w:val="28"/>
          <w:lang w:eastAsia="uk-UA"/>
        </w:rPr>
        <w:t>]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1004C4" w:rsidRPr="0007496A" w:rsidRDefault="001004C4" w:rsidP="0007496A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Далі учні мають розв</w:t>
      </w:r>
      <w:r w:rsidRPr="00A96519">
        <w:rPr>
          <w:rFonts w:ascii="Times New Roman" w:hAnsi="Times New Roman"/>
          <w:color w:val="000000"/>
          <w:sz w:val="28"/>
          <w:szCs w:val="28"/>
          <w:lang w:eastAsia="uk-UA"/>
        </w:rPr>
        <w:t>’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язати такі </w:t>
      </w:r>
      <w:r w:rsidRPr="00E93620">
        <w:rPr>
          <w:rFonts w:ascii="Times New Roman" w:hAnsi="Times New Roman"/>
          <w:i/>
          <w:color w:val="000000"/>
          <w:sz w:val="28"/>
          <w:szCs w:val="28"/>
          <w:lang w:eastAsia="uk-UA"/>
        </w:rPr>
        <w:t>життєві ситуації: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E93620">
        <w:rPr>
          <w:rFonts w:ascii="Times New Roman" w:hAnsi="Times New Roman"/>
          <w:color w:val="000000"/>
          <w:sz w:val="28"/>
          <w:szCs w:val="28"/>
          <w:lang w:eastAsia="uk-UA"/>
        </w:rPr>
        <w:t>Ваш однокласник біг по коридору і збив вас з ніг.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E93620">
        <w:rPr>
          <w:rFonts w:ascii="Times New Roman" w:hAnsi="Times New Roman"/>
          <w:color w:val="000000"/>
          <w:sz w:val="28"/>
          <w:szCs w:val="28"/>
          <w:lang w:eastAsia="uk-UA"/>
        </w:rPr>
        <w:t>Чи є це цькуванням? Чому?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» </w:t>
      </w:r>
      <w:r w:rsidRPr="00A96519">
        <w:rPr>
          <w:rFonts w:ascii="Times New Roman" w:hAnsi="Times New Roman"/>
          <w:color w:val="000000"/>
          <w:sz w:val="28"/>
          <w:szCs w:val="28"/>
          <w:lang w:val="ru-RU" w:eastAsia="uk-UA"/>
        </w:rPr>
        <w:t>[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Pr="00A96519">
        <w:rPr>
          <w:rFonts w:ascii="Times New Roman" w:hAnsi="Times New Roman"/>
          <w:color w:val="000000"/>
          <w:sz w:val="28"/>
          <w:szCs w:val="28"/>
          <w:lang w:val="ru-RU" w:eastAsia="uk-UA"/>
        </w:rPr>
        <w:t>]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. </w:t>
      </w:r>
      <w:r w:rsidRPr="00E93620">
        <w:rPr>
          <w:rFonts w:ascii="Times New Roman" w:hAnsi="Times New Roman"/>
          <w:color w:val="000000"/>
          <w:sz w:val="28"/>
          <w:szCs w:val="28"/>
          <w:lang w:eastAsia="uk-UA"/>
        </w:rPr>
        <w:t>Обговоріть, як розпізнати цькування.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E93620">
        <w:rPr>
          <w:rFonts w:ascii="Times New Roman" w:hAnsi="Times New Roman"/>
          <w:color w:val="000000"/>
          <w:sz w:val="28"/>
          <w:szCs w:val="28"/>
          <w:lang w:eastAsia="uk-UA"/>
        </w:rPr>
        <w:t>Що може думати людина, яку постійно принижують? Що може відчувати? Що їй робити?Складіть правила дій на випадок, якщо ви стали жертвою цькування.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E93620">
        <w:rPr>
          <w:rFonts w:ascii="Times New Roman" w:hAnsi="Times New Roman"/>
          <w:color w:val="000000"/>
          <w:sz w:val="28"/>
          <w:szCs w:val="28"/>
          <w:lang w:eastAsia="uk-UA"/>
        </w:rPr>
        <w:t>Що робити, якщо ви самі почали когось кривдити?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» </w:t>
      </w:r>
      <w:r w:rsidRPr="00A96519">
        <w:rPr>
          <w:rFonts w:ascii="Times New Roman" w:hAnsi="Times New Roman"/>
          <w:color w:val="000000"/>
          <w:sz w:val="28"/>
          <w:szCs w:val="28"/>
          <w:lang w:eastAsia="uk-UA"/>
        </w:rPr>
        <w:t>[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Pr="00A96519">
        <w:rPr>
          <w:rFonts w:ascii="Times New Roman" w:hAnsi="Times New Roman"/>
          <w:color w:val="000000"/>
          <w:sz w:val="28"/>
          <w:szCs w:val="28"/>
          <w:lang w:eastAsia="uk-UA"/>
        </w:rPr>
        <w:t>]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1004C4" w:rsidRPr="004E1AED" w:rsidRDefault="001004C4" w:rsidP="004E1AED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Вартою </w:t>
      </w:r>
      <w:r w:rsidRPr="00830B64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уваги є вміщена </w:t>
      </w:r>
      <w:r w:rsidRPr="00830B64">
        <w:rPr>
          <w:rFonts w:ascii="Times New Roman" w:hAnsi="Times New Roman"/>
          <w:b/>
          <w:bCs/>
          <w:i/>
          <w:color w:val="000000"/>
          <w:sz w:val="28"/>
          <w:szCs w:val="28"/>
          <w:lang w:eastAsia="uk-UA"/>
        </w:rPr>
        <w:t xml:space="preserve">тема </w:t>
      </w:r>
      <w:r w:rsidRPr="00830B64">
        <w:rPr>
          <w:rFonts w:ascii="Times New Roman" w:hAnsi="Times New Roman"/>
          <w:bCs/>
          <w:color w:val="000000"/>
          <w:sz w:val="28"/>
          <w:szCs w:val="28"/>
          <w:lang w:eastAsia="uk-UA"/>
        </w:rPr>
        <w:t>під назвою</w:t>
      </w:r>
      <w:r w:rsidRPr="00830B64">
        <w:rPr>
          <w:rFonts w:ascii="Times New Roman" w:hAnsi="Times New Roman"/>
          <w:b/>
          <w:bCs/>
          <w:i/>
          <w:color w:val="000000"/>
          <w:sz w:val="28"/>
          <w:szCs w:val="28"/>
          <w:lang w:eastAsia="uk-UA"/>
        </w:rPr>
        <w:t xml:space="preserve"> «Ч</w:t>
      </w:r>
      <w:r>
        <w:rPr>
          <w:rFonts w:ascii="Times New Roman" w:hAnsi="Times New Roman"/>
          <w:b/>
          <w:bCs/>
          <w:i/>
          <w:color w:val="000000"/>
          <w:sz w:val="28"/>
          <w:szCs w:val="28"/>
          <w:lang w:eastAsia="uk-UA"/>
        </w:rPr>
        <w:t xml:space="preserve">и потрібні дружбі правила», 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під час вивчення якої ми </w:t>
      </w:r>
      <w:r w:rsidRPr="00830B64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натрапляємо та </w:t>
      </w:r>
      <w:r>
        <w:rPr>
          <w:rFonts w:ascii="Times New Roman" w:hAnsi="Times New Roman"/>
          <w:bCs/>
          <w:i/>
          <w:color w:val="000000"/>
          <w:sz w:val="28"/>
          <w:szCs w:val="28"/>
          <w:lang w:eastAsia="uk-UA"/>
        </w:rPr>
        <w:t>текст</w:t>
      </w:r>
      <w:r w:rsidRPr="00830B64">
        <w:rPr>
          <w:rFonts w:ascii="Times New Roman" w:hAnsi="Times New Roman"/>
          <w:bCs/>
          <w:i/>
          <w:color w:val="000000"/>
          <w:sz w:val="28"/>
          <w:szCs w:val="28"/>
          <w:lang w:eastAsia="uk-UA"/>
        </w:rPr>
        <w:t xml:space="preserve"> під назвою «СМС від друга»</w:t>
      </w:r>
      <w:r>
        <w:rPr>
          <w:rFonts w:ascii="Times New Roman" w:hAnsi="Times New Roman"/>
          <w:bCs/>
          <w:i/>
          <w:color w:val="000000"/>
          <w:sz w:val="28"/>
          <w:szCs w:val="28"/>
          <w:lang w:eastAsia="uk-UA"/>
        </w:rPr>
        <w:t xml:space="preserve">, </w:t>
      </w:r>
      <w:r w:rsidRPr="00830B64">
        <w:rPr>
          <w:rFonts w:ascii="Times New Roman" w:hAnsi="Times New Roman"/>
          <w:bCs/>
          <w:color w:val="000000"/>
          <w:sz w:val="28"/>
          <w:szCs w:val="28"/>
          <w:lang w:eastAsia="uk-UA"/>
        </w:rPr>
        <w:t>зміст якого наводимо нижче: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«</w:t>
      </w:r>
      <w:r w:rsidRPr="009D306C">
        <w:rPr>
          <w:rFonts w:ascii="Times New Roman" w:hAnsi="Times New Roman"/>
          <w:color w:val="000000"/>
          <w:sz w:val="28"/>
          <w:szCs w:val="28"/>
          <w:lang w:eastAsia="uk-UA"/>
        </w:rPr>
        <w:t>У день народження Сергійко отримав СМС із привітаннями й добрими словами. Це було повідомлення від Дениса, із яким він потоваришував у спортивному таборі влітку. Сергій пригадав, що так і не відповів на дзвінок, який пропустив під час тренування в футбольному клубі.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9D306C">
        <w:rPr>
          <w:rFonts w:ascii="Times New Roman" w:hAnsi="Times New Roman"/>
          <w:color w:val="000000"/>
          <w:sz w:val="28"/>
          <w:szCs w:val="28"/>
          <w:lang w:eastAsia="uk-UA"/>
        </w:rPr>
        <w:t>Хлопчик згадав спортивний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9D30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табір, багаття вночі, сяйво річки та Дениса. їхні вечірні розмови, кумедні витівки, точний пас друга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–і м</w:t>
      </w:r>
      <w:r w:rsidRPr="00A96519">
        <w:rPr>
          <w:rFonts w:ascii="Times New Roman" w:hAnsi="Times New Roman"/>
          <w:color w:val="000000"/>
          <w:sz w:val="28"/>
          <w:szCs w:val="28"/>
          <w:lang w:eastAsia="uk-UA"/>
        </w:rPr>
        <w:t>’</w:t>
      </w:r>
      <w:r w:rsidRPr="009D306C">
        <w:rPr>
          <w:rFonts w:ascii="Times New Roman" w:hAnsi="Times New Roman"/>
          <w:color w:val="000000"/>
          <w:sz w:val="28"/>
          <w:szCs w:val="28"/>
          <w:lang w:eastAsia="uk-UA"/>
        </w:rPr>
        <w:t>яч у воротах. Він читав вітання і думав, як добре йому було поруч з надійним, відданим, турботливим, безкорисливим другом...Друзі домовилися зателефону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вати один одному наступного дня»</w:t>
      </w:r>
      <w:r w:rsidRPr="00A96519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[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8, с. 21</w:t>
      </w:r>
      <w:r w:rsidRPr="00A96519">
        <w:rPr>
          <w:rFonts w:ascii="Times New Roman" w:hAnsi="Times New Roman"/>
          <w:color w:val="000000"/>
          <w:sz w:val="28"/>
          <w:szCs w:val="28"/>
          <w:lang w:val="ru-RU" w:eastAsia="uk-UA"/>
        </w:rPr>
        <w:t>]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.Учні читають твір і дають відповіді на вміщені авторами запитання, а також виконують низку запропонованих авторами  завдань.</w:t>
      </w:r>
    </w:p>
    <w:p w:rsidR="001004C4" w:rsidRDefault="001004C4" w:rsidP="000C709F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Отже, </w:t>
      </w:r>
      <w:r w:rsidRPr="00CD68B3">
        <w:rPr>
          <w:rFonts w:ascii="Times New Roman" w:hAnsi="Times New Roman"/>
          <w:sz w:val="28"/>
          <w:szCs w:val="28"/>
        </w:rPr>
        <w:t>як бачимо, автори проаналізованого нав</w:t>
      </w:r>
      <w:r>
        <w:rPr>
          <w:rFonts w:ascii="Times New Roman" w:hAnsi="Times New Roman"/>
          <w:sz w:val="28"/>
          <w:szCs w:val="28"/>
        </w:rPr>
        <w:t xml:space="preserve">чально-методичного забезпечення добре </w:t>
      </w:r>
      <w:r w:rsidRPr="00CD68B3">
        <w:rPr>
          <w:rFonts w:ascii="Times New Roman" w:hAnsi="Times New Roman"/>
          <w:sz w:val="28"/>
          <w:szCs w:val="28"/>
        </w:rPr>
        <w:t>подбали про низку цікавих завдань, пов</w:t>
      </w:r>
      <w:r w:rsidRPr="00A96519">
        <w:rPr>
          <w:rFonts w:ascii="Times New Roman" w:hAnsi="Times New Roman"/>
          <w:sz w:val="28"/>
          <w:szCs w:val="28"/>
        </w:rPr>
        <w:t>’</w:t>
      </w:r>
      <w:r w:rsidRPr="00CD68B3">
        <w:rPr>
          <w:rFonts w:ascii="Times New Roman" w:hAnsi="Times New Roman"/>
          <w:sz w:val="28"/>
          <w:szCs w:val="28"/>
        </w:rPr>
        <w:t>язаних</w:t>
      </w:r>
      <w:r>
        <w:rPr>
          <w:rFonts w:ascii="Times New Roman" w:hAnsi="Times New Roman"/>
          <w:sz w:val="28"/>
          <w:szCs w:val="28"/>
        </w:rPr>
        <w:t xml:space="preserve"> і</w:t>
      </w:r>
      <w:r w:rsidRPr="00CD68B3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 формуванням емоційного інтелекту з метою створення в сучасному ЗЗСО безпечного освітнього здоров</w:t>
      </w:r>
      <w:r w:rsidRPr="00A96519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я збережувального середовища, оскільки важливими цінностями Нової української школи виступають дитинство, радість, особистість, безпека та здоров я.</w:t>
      </w:r>
    </w:p>
    <w:p w:rsidR="001004C4" w:rsidRPr="000C709F" w:rsidRDefault="001004C4" w:rsidP="000C709F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1004C4" w:rsidRPr="004B34ED" w:rsidRDefault="001004C4" w:rsidP="00A96519">
      <w:pPr>
        <w:shd w:val="clear" w:color="auto" w:fill="FFFFFF"/>
        <w:spacing w:after="0" w:line="240" w:lineRule="auto"/>
        <w:ind w:firstLine="567"/>
        <w:contextualSpacing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B34ED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Література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:</w:t>
      </w:r>
    </w:p>
    <w:p w:rsidR="001004C4" w:rsidRPr="00D26914" w:rsidRDefault="001004C4" w:rsidP="0032402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6914">
        <w:rPr>
          <w:rFonts w:ascii="Times New Roman" w:hAnsi="Times New Roman"/>
          <w:color w:val="222222"/>
          <w:sz w:val="28"/>
          <w:szCs w:val="28"/>
          <w:lang w:eastAsia="uk-UA"/>
        </w:rPr>
        <w:t>Бех І. В. Виховання</w:t>
      </w:r>
      <w:r>
        <w:rPr>
          <w:rFonts w:ascii="Times New Roman" w:hAnsi="Times New Roman"/>
          <w:color w:val="222222"/>
          <w:sz w:val="28"/>
          <w:szCs w:val="28"/>
          <w:lang w:val="uk-UA" w:eastAsia="uk-UA"/>
        </w:rPr>
        <w:t xml:space="preserve"> </w:t>
      </w:r>
      <w:r w:rsidRPr="00D26914">
        <w:rPr>
          <w:rFonts w:ascii="Times New Roman" w:hAnsi="Times New Roman"/>
          <w:color w:val="222222"/>
          <w:sz w:val="28"/>
          <w:szCs w:val="28"/>
          <w:lang w:eastAsia="uk-UA"/>
        </w:rPr>
        <w:t>особистості: підручник</w:t>
      </w:r>
      <w:r w:rsidRPr="00D26914">
        <w:rPr>
          <w:rFonts w:ascii="Times New Roman" w:hAnsi="Times New Roman"/>
          <w:color w:val="222222"/>
          <w:sz w:val="28"/>
          <w:szCs w:val="28"/>
          <w:lang w:val="uk-UA" w:eastAsia="uk-UA"/>
        </w:rPr>
        <w:t xml:space="preserve">. </w:t>
      </w:r>
      <w:r w:rsidRPr="00D26914">
        <w:rPr>
          <w:rFonts w:ascii="Times New Roman" w:hAnsi="Times New Roman"/>
          <w:color w:val="222222"/>
          <w:sz w:val="28"/>
          <w:szCs w:val="28"/>
          <w:lang w:eastAsia="uk-UA"/>
        </w:rPr>
        <w:t>К</w:t>
      </w:r>
      <w:r w:rsidRPr="00D26914">
        <w:rPr>
          <w:rFonts w:ascii="Times New Roman" w:hAnsi="Times New Roman"/>
          <w:color w:val="222222"/>
          <w:sz w:val="28"/>
          <w:szCs w:val="28"/>
          <w:lang w:val="uk-UA" w:eastAsia="uk-UA"/>
        </w:rPr>
        <w:t>иїв</w:t>
      </w:r>
      <w:r w:rsidRPr="00D26914">
        <w:rPr>
          <w:rFonts w:ascii="Times New Roman" w:hAnsi="Times New Roman"/>
          <w:color w:val="222222"/>
          <w:sz w:val="28"/>
          <w:szCs w:val="28"/>
          <w:lang w:eastAsia="uk-UA"/>
        </w:rPr>
        <w:t>: Либідь, 2008. 848</w:t>
      </w:r>
      <w:r w:rsidRPr="00D26914">
        <w:rPr>
          <w:rFonts w:ascii="Times New Roman" w:hAnsi="Times New Roman"/>
          <w:color w:val="222222"/>
          <w:sz w:val="28"/>
          <w:szCs w:val="28"/>
          <w:lang w:val="uk-UA" w:eastAsia="uk-UA"/>
        </w:rPr>
        <w:t> </w:t>
      </w:r>
      <w:r w:rsidRPr="00D26914">
        <w:rPr>
          <w:rFonts w:ascii="Times New Roman" w:hAnsi="Times New Roman"/>
          <w:color w:val="222222"/>
          <w:sz w:val="28"/>
          <w:szCs w:val="28"/>
          <w:lang w:eastAsia="uk-UA"/>
        </w:rPr>
        <w:t>с.</w:t>
      </w:r>
    </w:p>
    <w:p w:rsidR="001004C4" w:rsidRPr="00D26914" w:rsidRDefault="001004C4" w:rsidP="0032402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6914">
        <w:rPr>
          <w:rFonts w:ascii="Times New Roman" w:hAnsi="Times New Roman"/>
          <w:bCs/>
          <w:color w:val="000000"/>
          <w:sz w:val="28"/>
          <w:szCs w:val="28"/>
          <w:lang w:eastAsia="uk-UA"/>
        </w:rPr>
        <w:t>Державний стандарт початкової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D26914">
        <w:rPr>
          <w:rFonts w:ascii="Times New Roman" w:hAnsi="Times New Roman"/>
          <w:bCs/>
          <w:color w:val="000000"/>
          <w:sz w:val="28"/>
          <w:szCs w:val="28"/>
          <w:lang w:eastAsia="uk-UA"/>
        </w:rPr>
        <w:t>освіти.</w:t>
      </w:r>
      <w:r w:rsidRPr="00D26914">
        <w:rPr>
          <w:rFonts w:ascii="Times New Roman" w:hAnsi="Times New Roman"/>
          <w:sz w:val="28"/>
          <w:szCs w:val="28"/>
          <w:lang w:val="en-US"/>
        </w:rPr>
        <w:t>URL</w:t>
      </w:r>
      <w:r w:rsidRPr="00D26914">
        <w:rPr>
          <w:rFonts w:ascii="Times New Roman" w:hAnsi="Times New Roman"/>
          <w:sz w:val="28"/>
          <w:szCs w:val="28"/>
          <w:lang w:val="uk-UA"/>
        </w:rPr>
        <w:t>:</w:t>
      </w:r>
      <w:hyperlink r:id="rId7" w:history="1">
        <w:r w:rsidRPr="00D26914">
          <w:rPr>
            <w:rFonts w:ascii="Times New Roman" w:hAnsi="Times New Roman"/>
            <w:color w:val="0066CC"/>
            <w:sz w:val="28"/>
            <w:szCs w:val="28"/>
            <w:u w:val="single"/>
            <w:lang w:eastAsia="uk-UA"/>
          </w:rPr>
          <w:t>http://nus.org.ua/articles/uryad-zatverdyv-novyj-standart-pochatkovoyi-osvity-shho-tse-oznachaye/</w:t>
        </w:r>
      </w:hyperlink>
    </w:p>
    <w:p w:rsidR="001004C4" w:rsidRPr="00324020" w:rsidRDefault="001004C4" w:rsidP="0032402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5B8E">
        <w:rPr>
          <w:rFonts w:ascii="Times New Roman" w:hAnsi="Times New Roman"/>
          <w:color w:val="141414"/>
          <w:sz w:val="28"/>
          <w:szCs w:val="28"/>
          <w:lang w:eastAsia="uk-UA"/>
        </w:rPr>
        <w:t>Гончаренко С. Український</w:t>
      </w:r>
      <w:r>
        <w:rPr>
          <w:rFonts w:ascii="Times New Roman" w:hAnsi="Times New Roman"/>
          <w:color w:val="141414"/>
          <w:sz w:val="28"/>
          <w:szCs w:val="28"/>
          <w:lang w:val="uk-UA" w:eastAsia="uk-UA"/>
        </w:rPr>
        <w:t xml:space="preserve"> </w:t>
      </w:r>
      <w:r w:rsidRPr="00B75B8E">
        <w:rPr>
          <w:rFonts w:ascii="Times New Roman" w:hAnsi="Times New Roman"/>
          <w:color w:val="141414"/>
          <w:sz w:val="28"/>
          <w:szCs w:val="28"/>
          <w:lang w:eastAsia="uk-UA"/>
        </w:rPr>
        <w:t>педагогічний словник. Київ: Либідь, 1997.</w:t>
      </w:r>
      <w:r>
        <w:rPr>
          <w:rFonts w:ascii="Times New Roman" w:hAnsi="Times New Roman"/>
          <w:color w:val="141414"/>
          <w:sz w:val="28"/>
          <w:szCs w:val="28"/>
          <w:lang w:eastAsia="uk-UA"/>
        </w:rPr>
        <w:t xml:space="preserve"> 264 с</w:t>
      </w:r>
      <w:r w:rsidRPr="00B75B8E">
        <w:rPr>
          <w:rFonts w:ascii="Times New Roman" w:hAnsi="Times New Roman"/>
          <w:color w:val="141414"/>
          <w:sz w:val="28"/>
          <w:szCs w:val="28"/>
          <w:lang w:eastAsia="uk-UA"/>
        </w:rPr>
        <w:t>.</w:t>
      </w:r>
    </w:p>
    <w:p w:rsidR="001004C4" w:rsidRPr="00324020" w:rsidRDefault="001004C4" w:rsidP="0032402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6914"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  <w:t>Закон України «Про освіту»</w:t>
      </w:r>
      <w:r w:rsidRPr="00D26914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.</w:t>
      </w:r>
      <w:r w:rsidRPr="00A96519">
        <w:rPr>
          <w:rFonts w:ascii="Times New Roman" w:hAnsi="Times New Roman"/>
          <w:sz w:val="28"/>
          <w:szCs w:val="28"/>
        </w:rPr>
        <w:t xml:space="preserve"> </w:t>
      </w:r>
      <w:r w:rsidRPr="00D26914">
        <w:rPr>
          <w:rFonts w:ascii="Times New Roman" w:hAnsi="Times New Roman"/>
          <w:sz w:val="28"/>
          <w:szCs w:val="28"/>
          <w:lang w:val="en-US"/>
        </w:rPr>
        <w:t>URL</w:t>
      </w:r>
      <w:r w:rsidRPr="00D26914">
        <w:rPr>
          <w:rFonts w:ascii="Times New Roman" w:hAnsi="Times New Roman"/>
          <w:sz w:val="28"/>
          <w:szCs w:val="28"/>
          <w:lang w:val="uk-UA"/>
        </w:rPr>
        <w:t>:</w:t>
      </w:r>
      <w:r w:rsidRPr="00D26914">
        <w:rPr>
          <w:rFonts w:ascii="Times New Roman" w:eastAsia="Arial Unicode MS" w:hAnsi="Times New Roman"/>
          <w:color w:val="000000"/>
          <w:sz w:val="28"/>
          <w:szCs w:val="28"/>
          <w:u w:val="single"/>
          <w:lang w:eastAsia="uk-UA"/>
        </w:rPr>
        <w:t>https: // zakon. rada. hov. ua / laws / show / 2145-19</w:t>
      </w:r>
      <w:r w:rsidRPr="00D26914"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1004C4" w:rsidRPr="00D26914" w:rsidRDefault="001004C4" w:rsidP="0032402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6914">
        <w:rPr>
          <w:rFonts w:ascii="Times New Roman" w:hAnsi="Times New Roman"/>
          <w:sz w:val="28"/>
          <w:szCs w:val="28"/>
          <w:lang w:val="uk-UA"/>
        </w:rPr>
        <w:t xml:space="preserve">Концепція Нова українська школа. </w:t>
      </w:r>
      <w:r w:rsidRPr="00D26914">
        <w:rPr>
          <w:rFonts w:ascii="Times New Roman" w:hAnsi="Times New Roman"/>
          <w:sz w:val="28"/>
          <w:szCs w:val="28"/>
          <w:lang w:val="en-US"/>
        </w:rPr>
        <w:t>URL</w:t>
      </w:r>
      <w:r w:rsidRPr="00D26914">
        <w:rPr>
          <w:rFonts w:ascii="Times New Roman" w:hAnsi="Times New Roman"/>
          <w:sz w:val="28"/>
          <w:szCs w:val="28"/>
          <w:lang w:val="uk-UA"/>
        </w:rPr>
        <w:t>:</w:t>
      </w:r>
      <w:hyperlink r:id="rId8" w:history="1">
        <w:r w:rsidRPr="00D26914">
          <w:rPr>
            <w:rFonts w:ascii="Times New Roman" w:hAnsi="Times New Roman"/>
            <w:sz w:val="28"/>
            <w:szCs w:val="28"/>
            <w:u w:val="single"/>
            <w:lang w:val="uk-UA"/>
          </w:rPr>
          <w:t>https://mon.gov.ua/ua/tag/nova-ukrainska-shkol</w:t>
        </w:r>
      </w:hyperlink>
    </w:p>
    <w:p w:rsidR="001004C4" w:rsidRPr="00324020" w:rsidRDefault="001004C4" w:rsidP="0032402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714" w:hanging="357"/>
        <w:jc w:val="both"/>
        <w:rPr>
          <w:rStyle w:val="Hyperlink"/>
          <w:rFonts w:ascii="Times New Roman" w:hAnsi="Times New Roman"/>
          <w:color w:val="000000"/>
          <w:sz w:val="28"/>
          <w:szCs w:val="28"/>
          <w:u w:val="none"/>
          <w:lang w:eastAsia="uk-UA"/>
        </w:rPr>
      </w:pPr>
      <w:r w:rsidRPr="00D26914">
        <w:rPr>
          <w:rFonts w:ascii="Times New Roman" w:hAnsi="Times New Roman"/>
          <w:bCs/>
          <w:color w:val="010101"/>
          <w:kern w:val="36"/>
          <w:sz w:val="28"/>
          <w:szCs w:val="28"/>
          <w:lang w:eastAsia="uk-UA"/>
        </w:rPr>
        <w:t>Професійний стандарт вчителя – міжнародний</w:t>
      </w:r>
      <w:r>
        <w:rPr>
          <w:rFonts w:ascii="Times New Roman" w:hAnsi="Times New Roman"/>
          <w:bCs/>
          <w:color w:val="010101"/>
          <w:kern w:val="36"/>
          <w:sz w:val="28"/>
          <w:szCs w:val="28"/>
          <w:lang w:val="uk-UA" w:eastAsia="uk-UA"/>
        </w:rPr>
        <w:t xml:space="preserve"> </w:t>
      </w:r>
      <w:r w:rsidRPr="00D26914">
        <w:rPr>
          <w:rFonts w:ascii="Times New Roman" w:hAnsi="Times New Roman"/>
          <w:bCs/>
          <w:color w:val="010101"/>
          <w:kern w:val="36"/>
          <w:sz w:val="28"/>
          <w:szCs w:val="28"/>
          <w:lang w:eastAsia="uk-UA"/>
        </w:rPr>
        <w:t xml:space="preserve">досвід. </w:t>
      </w:r>
      <w:r w:rsidRPr="00D26914">
        <w:rPr>
          <w:rFonts w:ascii="Times New Roman" w:hAnsi="Times New Roman"/>
          <w:sz w:val="28"/>
          <w:szCs w:val="28"/>
          <w:lang w:val="en-US"/>
        </w:rPr>
        <w:t>URL</w:t>
      </w:r>
      <w:r w:rsidRPr="00D26914">
        <w:rPr>
          <w:rFonts w:ascii="Times New Roman" w:hAnsi="Times New Roman"/>
          <w:color w:val="000000"/>
          <w:sz w:val="28"/>
          <w:szCs w:val="28"/>
        </w:rPr>
        <w:t>:</w:t>
      </w:r>
      <w:r w:rsidRPr="00D26914">
        <w:rPr>
          <w:rFonts w:ascii="Times New Roman" w:hAnsi="Times New Roman"/>
          <w:bCs/>
          <w:color w:val="010101"/>
          <w:kern w:val="36"/>
          <w:sz w:val="28"/>
          <w:szCs w:val="28"/>
          <w:lang w:eastAsia="uk-UA"/>
        </w:rPr>
        <w:t> </w:t>
      </w:r>
      <w:hyperlink r:id="rId9" w:history="1">
        <w:r w:rsidRPr="00D26914">
          <w:rPr>
            <w:rStyle w:val="Hyperlink"/>
            <w:rFonts w:ascii="Times New Roman" w:hAnsi="Times New Roman"/>
            <w:kern w:val="36"/>
            <w:sz w:val="28"/>
            <w:szCs w:val="28"/>
          </w:rPr>
          <w:t>https://nus.org.ua/articles/profesijnyj-standart-vchytelya-mizhnarodnyj-dosvid/</w:t>
        </w:r>
      </w:hyperlink>
    </w:p>
    <w:p w:rsidR="001004C4" w:rsidRPr="00A96519" w:rsidRDefault="001004C4" w:rsidP="0032402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Style w:val="Hyperlink"/>
          <w:rFonts w:ascii="Times New Roman" w:hAnsi="Times New Roman"/>
          <w:color w:val="auto"/>
          <w:sz w:val="28"/>
          <w:szCs w:val="28"/>
          <w:u w:val="none"/>
          <w:lang w:val="en-US"/>
        </w:rPr>
      </w:pPr>
      <w:r w:rsidRPr="00074EDE">
        <w:rPr>
          <w:rFonts w:ascii="Times New Roman" w:hAnsi="Times New Roman"/>
          <w:sz w:val="28"/>
          <w:szCs w:val="28"/>
        </w:rPr>
        <w:t>Формуванняуспішноїособистостіучніввумовахкомпетентнісно-орієнтованогонавчанн. Навчання і виховання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74EDE">
        <w:rPr>
          <w:rFonts w:ascii="Times New Roman" w:hAnsi="Times New Roman"/>
          <w:sz w:val="28"/>
          <w:szCs w:val="28"/>
        </w:rPr>
        <w:t>успіхом</w:t>
      </w:r>
      <w:r w:rsidRPr="00074ED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74EDE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A96519">
        <w:rPr>
          <w:rFonts w:ascii="Times New Roman" w:hAnsi="Times New Roman"/>
          <w:color w:val="000000"/>
          <w:sz w:val="28"/>
          <w:szCs w:val="28"/>
          <w:lang w:val="en-US"/>
        </w:rPr>
        <w:t xml:space="preserve">: </w:t>
      </w:r>
      <w:r w:rsidRPr="00A96519">
        <w:rPr>
          <w:rFonts w:ascii="Times New Roman" w:hAnsi="Times New Roman"/>
          <w:color w:val="0000FF"/>
          <w:sz w:val="28"/>
          <w:szCs w:val="28"/>
          <w:u w:val="single"/>
          <w:shd w:val="clear" w:color="auto" w:fill="FFFFFF"/>
          <w:lang w:val="en-US"/>
        </w:rPr>
        <w:t>https://naurok.com.ua/formuvannya-uspishno-osobistosti-uchniv-v-umovah-kompetentisno-orientovanog</w:t>
      </w:r>
    </w:p>
    <w:p w:rsidR="001004C4" w:rsidRPr="00D26914" w:rsidRDefault="001004C4" w:rsidP="00F411D1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53F0A">
        <w:rPr>
          <w:rFonts w:ascii="Times New Roman" w:hAnsi="Times New Roman"/>
          <w:sz w:val="28"/>
          <w:szCs w:val="28"/>
        </w:rPr>
        <w:t>Я досліджую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3F0A">
        <w:rPr>
          <w:rFonts w:ascii="Times New Roman" w:hAnsi="Times New Roman"/>
          <w:sz w:val="28"/>
          <w:szCs w:val="28"/>
        </w:rPr>
        <w:t xml:space="preserve">світ: </w:t>
      </w:r>
      <w:r w:rsidRPr="00F53F0A">
        <w:rPr>
          <w:rFonts w:ascii="Times New Roman" w:hAnsi="Times New Roman"/>
          <w:color w:val="000000"/>
          <w:sz w:val="28"/>
          <w:szCs w:val="28"/>
          <w:lang w:eastAsia="uk-UA"/>
        </w:rPr>
        <w:t>пі</w:t>
      </w:r>
      <w:r w:rsidRPr="00F53F0A">
        <w:rPr>
          <w:rFonts w:ascii="Times New Roman" w:hAnsi="Times New Roman"/>
          <w:sz w:val="28"/>
          <w:szCs w:val="28"/>
        </w:rPr>
        <w:t>дручник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для 2 класу</w:t>
      </w:r>
      <w:r>
        <w:rPr>
          <w:rFonts w:ascii="Times New Roman" w:hAnsi="Times New Roman"/>
          <w:sz w:val="28"/>
          <w:szCs w:val="28"/>
          <w:lang w:val="uk-UA"/>
        </w:rPr>
        <w:t xml:space="preserve"> / Уклад.: </w:t>
      </w:r>
      <w:r w:rsidRPr="00F53F0A">
        <w:rPr>
          <w:rFonts w:ascii="Times New Roman" w:hAnsi="Times New Roman"/>
          <w:sz w:val="28"/>
          <w:szCs w:val="28"/>
        </w:rPr>
        <w:t>Іщенко І.,  Ващенко О., Романенко Л., Романененко К., Кліщ О. У 2 ч. Київ: ЛТД, 2019. Ч. 1.122 с.</w:t>
      </w:r>
    </w:p>
    <w:p w:rsidR="001004C4" w:rsidRPr="000C709F" w:rsidRDefault="001004C4" w:rsidP="000C709F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bCs/>
          <w:sz w:val="28"/>
          <w:szCs w:val="28"/>
        </w:rPr>
      </w:pPr>
      <w:r w:rsidRPr="003A2F9B">
        <w:rPr>
          <w:rFonts w:ascii="Times New Roman" w:hAnsi="Times New Roman"/>
          <w:sz w:val="28"/>
          <w:szCs w:val="28"/>
        </w:rPr>
        <w:t>Я пізнаю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F9B">
        <w:rPr>
          <w:rFonts w:ascii="Times New Roman" w:hAnsi="Times New Roman"/>
          <w:sz w:val="28"/>
          <w:szCs w:val="28"/>
        </w:rPr>
        <w:t>світ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F9B">
        <w:rPr>
          <w:rFonts w:ascii="Times New Roman" w:hAnsi="Times New Roman"/>
          <w:sz w:val="28"/>
          <w:szCs w:val="28"/>
        </w:rPr>
        <w:t>українська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F9B">
        <w:rPr>
          <w:rFonts w:ascii="Times New Roman" w:hAnsi="Times New Roman"/>
          <w:sz w:val="28"/>
          <w:szCs w:val="28"/>
        </w:rPr>
        <w:t>мова.  Математика 3 клас: зошит з друкованою основою / уклад. : І.В. Гавриш, Л.М. Булахова, Г.О. Жук, С.О. Доценко, Г.О. Калиновська, Т.В. Шпіт.  Харків: ІнтелектУкраїни, 2019. Тиждень 10. 72 с.</w:t>
      </w:r>
    </w:p>
    <w:p w:rsidR="001004C4" w:rsidRPr="0098472D" w:rsidRDefault="001004C4" w:rsidP="0098472D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004C4" w:rsidRDefault="001004C4" w:rsidP="00CD50E5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004C4" w:rsidRDefault="001004C4" w:rsidP="00CD50E5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004C4" w:rsidRDefault="001004C4" w:rsidP="00CD50E5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004C4" w:rsidRDefault="001004C4" w:rsidP="00CD50E5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004C4" w:rsidRPr="00CD50E5" w:rsidRDefault="001004C4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1004C4" w:rsidRPr="00CD50E5" w:rsidSect="008D65D1">
      <w:footerReference w:type="default" r:id="rId10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04C4" w:rsidRDefault="001004C4" w:rsidP="006B345A">
      <w:pPr>
        <w:spacing w:after="0" w:line="240" w:lineRule="auto"/>
      </w:pPr>
      <w:r>
        <w:separator/>
      </w:r>
    </w:p>
  </w:endnote>
  <w:endnote w:type="continuationSeparator" w:id="1">
    <w:p w:rsidR="001004C4" w:rsidRDefault="001004C4" w:rsidP="006B3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4C4" w:rsidRDefault="001004C4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1004C4" w:rsidRDefault="001004C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04C4" w:rsidRDefault="001004C4" w:rsidP="006B345A">
      <w:pPr>
        <w:spacing w:after="0" w:line="240" w:lineRule="auto"/>
      </w:pPr>
      <w:r>
        <w:separator/>
      </w:r>
    </w:p>
  </w:footnote>
  <w:footnote w:type="continuationSeparator" w:id="1">
    <w:p w:rsidR="001004C4" w:rsidRDefault="001004C4" w:rsidP="006B3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39CD"/>
    <w:multiLevelType w:val="hybridMultilevel"/>
    <w:tmpl w:val="2FE830CE"/>
    <w:lvl w:ilvl="0" w:tplc="9880107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2FCC62EC"/>
    <w:multiLevelType w:val="hybridMultilevel"/>
    <w:tmpl w:val="812E6348"/>
    <w:lvl w:ilvl="0" w:tplc="48707CB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25B6953"/>
    <w:multiLevelType w:val="hybridMultilevel"/>
    <w:tmpl w:val="DC3EE09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0E229D0"/>
    <w:multiLevelType w:val="multilevel"/>
    <w:tmpl w:val="B2760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1FB4EC9"/>
    <w:multiLevelType w:val="multilevel"/>
    <w:tmpl w:val="926A52F0"/>
    <w:lvl w:ilvl="0">
      <w:start w:val="1"/>
      <w:numFmt w:val="bullet"/>
      <w:lvlText w:val="•"/>
      <w:lvlJc w:val="left"/>
      <w:rPr>
        <w:rFonts w:ascii="Tahoma" w:eastAsia="Times New Roman" w:hAnsi="Tahoma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60317A29"/>
    <w:multiLevelType w:val="multilevel"/>
    <w:tmpl w:val="7EAAA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819"/>
    <w:rsid w:val="000327A0"/>
    <w:rsid w:val="00070D15"/>
    <w:rsid w:val="0007496A"/>
    <w:rsid w:val="00074EDE"/>
    <w:rsid w:val="000C709F"/>
    <w:rsid w:val="000D0880"/>
    <w:rsid w:val="001004C4"/>
    <w:rsid w:val="00113272"/>
    <w:rsid w:val="001353B0"/>
    <w:rsid w:val="00160172"/>
    <w:rsid w:val="00177D86"/>
    <w:rsid w:val="0018785D"/>
    <w:rsid w:val="00195238"/>
    <w:rsid w:val="001E1D8B"/>
    <w:rsid w:val="00217CEE"/>
    <w:rsid w:val="00226297"/>
    <w:rsid w:val="00272015"/>
    <w:rsid w:val="002821C4"/>
    <w:rsid w:val="00324020"/>
    <w:rsid w:val="003968B9"/>
    <w:rsid w:val="003A2F9B"/>
    <w:rsid w:val="0044371C"/>
    <w:rsid w:val="00457468"/>
    <w:rsid w:val="00486EC3"/>
    <w:rsid w:val="004B34ED"/>
    <w:rsid w:val="004B3C17"/>
    <w:rsid w:val="004E1AED"/>
    <w:rsid w:val="00504A97"/>
    <w:rsid w:val="00547866"/>
    <w:rsid w:val="00561926"/>
    <w:rsid w:val="005A46C4"/>
    <w:rsid w:val="005E1D01"/>
    <w:rsid w:val="00640514"/>
    <w:rsid w:val="006B345A"/>
    <w:rsid w:val="006D7D56"/>
    <w:rsid w:val="006F555E"/>
    <w:rsid w:val="00764777"/>
    <w:rsid w:val="007D14C1"/>
    <w:rsid w:val="007F2CC1"/>
    <w:rsid w:val="008225E5"/>
    <w:rsid w:val="00822BBF"/>
    <w:rsid w:val="00830B64"/>
    <w:rsid w:val="008701E7"/>
    <w:rsid w:val="008D65D1"/>
    <w:rsid w:val="008E682C"/>
    <w:rsid w:val="009753F7"/>
    <w:rsid w:val="0098472D"/>
    <w:rsid w:val="00984EFE"/>
    <w:rsid w:val="009D306C"/>
    <w:rsid w:val="009E7CFA"/>
    <w:rsid w:val="00A8647C"/>
    <w:rsid w:val="00A96519"/>
    <w:rsid w:val="00B75B8E"/>
    <w:rsid w:val="00B852BF"/>
    <w:rsid w:val="00B95AA2"/>
    <w:rsid w:val="00C27CA9"/>
    <w:rsid w:val="00CD50E5"/>
    <w:rsid w:val="00CD68B3"/>
    <w:rsid w:val="00CF536A"/>
    <w:rsid w:val="00CF6459"/>
    <w:rsid w:val="00D26914"/>
    <w:rsid w:val="00D52AFC"/>
    <w:rsid w:val="00D6175E"/>
    <w:rsid w:val="00D72788"/>
    <w:rsid w:val="00D8675C"/>
    <w:rsid w:val="00DA017E"/>
    <w:rsid w:val="00DE512A"/>
    <w:rsid w:val="00E62E93"/>
    <w:rsid w:val="00E83819"/>
    <w:rsid w:val="00E93620"/>
    <w:rsid w:val="00EE3CC9"/>
    <w:rsid w:val="00EF2771"/>
    <w:rsid w:val="00EF2AA9"/>
    <w:rsid w:val="00F141EA"/>
    <w:rsid w:val="00F32637"/>
    <w:rsid w:val="00F411D1"/>
    <w:rsid w:val="00F53F0A"/>
    <w:rsid w:val="00F56CB1"/>
    <w:rsid w:val="00FB1EE6"/>
    <w:rsid w:val="00FB4DA0"/>
    <w:rsid w:val="00FE435D"/>
    <w:rsid w:val="00FF3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72D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8472D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98472D"/>
    <w:pPr>
      <w:ind w:left="720"/>
      <w:contextualSpacing/>
    </w:pPr>
    <w:rPr>
      <w:lang w:val="ru-RU" w:eastAsia="ru-RU"/>
    </w:rPr>
  </w:style>
  <w:style w:type="paragraph" w:styleId="Header">
    <w:name w:val="header"/>
    <w:basedOn w:val="Normal"/>
    <w:link w:val="HeaderChar"/>
    <w:uiPriority w:val="99"/>
    <w:rsid w:val="006B345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B345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345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B345A"/>
    <w:rPr>
      <w:rFonts w:cs="Times New Roman"/>
    </w:rPr>
  </w:style>
  <w:style w:type="character" w:customStyle="1" w:styleId="1">
    <w:name w:val="Заголовок №1_"/>
    <w:basedOn w:val="DefaultParagraphFont"/>
    <w:link w:val="10"/>
    <w:uiPriority w:val="99"/>
    <w:locked/>
    <w:rsid w:val="00EE3CC9"/>
    <w:rPr>
      <w:rFonts w:ascii="Bookman Old Style" w:eastAsia="Times New Roman" w:hAnsi="Bookman Old Style" w:cs="Bookman Old Style"/>
      <w:sz w:val="66"/>
      <w:szCs w:val="66"/>
      <w:shd w:val="clear" w:color="auto" w:fill="FFFFFF"/>
    </w:rPr>
  </w:style>
  <w:style w:type="paragraph" w:customStyle="1" w:styleId="10">
    <w:name w:val="Заголовок №1"/>
    <w:basedOn w:val="Normal"/>
    <w:link w:val="1"/>
    <w:uiPriority w:val="99"/>
    <w:rsid w:val="00EE3CC9"/>
    <w:pPr>
      <w:widowControl w:val="0"/>
      <w:shd w:val="clear" w:color="auto" w:fill="FFFFFF"/>
      <w:spacing w:after="300" w:line="240" w:lineRule="atLeast"/>
      <w:outlineLvl w:val="0"/>
    </w:pPr>
    <w:rPr>
      <w:rFonts w:ascii="Bookman Old Style" w:hAnsi="Bookman Old Style" w:cs="Bookman Old Style"/>
      <w:sz w:val="66"/>
      <w:szCs w:val="66"/>
    </w:rPr>
  </w:style>
  <w:style w:type="character" w:customStyle="1" w:styleId="213pt">
    <w:name w:val="Основний текст (2) + 13 pt"/>
    <w:aliases w:val="Курсив"/>
    <w:basedOn w:val="DefaultParagraphFont"/>
    <w:uiPriority w:val="99"/>
    <w:rsid w:val="00EE3CC9"/>
    <w:rPr>
      <w:rFonts w:ascii="Tahoma" w:eastAsia="Times New Roman" w:hAnsi="Tahoma" w:cs="Tahoma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uk-UA" w:eastAsia="uk-UA"/>
    </w:rPr>
  </w:style>
  <w:style w:type="character" w:customStyle="1" w:styleId="2">
    <w:name w:val="Основний текст (2)_"/>
    <w:basedOn w:val="DefaultParagraphFont"/>
    <w:link w:val="20"/>
    <w:uiPriority w:val="99"/>
    <w:locked/>
    <w:rsid w:val="00EE3CC9"/>
    <w:rPr>
      <w:rFonts w:ascii="Tahoma" w:eastAsia="Times New Roman" w:hAnsi="Tahoma" w:cs="Tahoma"/>
      <w:sz w:val="28"/>
      <w:szCs w:val="28"/>
      <w:shd w:val="clear" w:color="auto" w:fill="FFFFFF"/>
    </w:rPr>
  </w:style>
  <w:style w:type="character" w:customStyle="1" w:styleId="2Exact">
    <w:name w:val="Основний текст (2) Exact"/>
    <w:basedOn w:val="DefaultParagraphFont"/>
    <w:uiPriority w:val="99"/>
    <w:rsid w:val="00EE3CC9"/>
    <w:rPr>
      <w:rFonts w:ascii="Tahoma" w:eastAsia="Times New Roman" w:hAnsi="Tahoma" w:cs="Tahoma"/>
      <w:sz w:val="28"/>
      <w:szCs w:val="28"/>
      <w:u w:val="none"/>
    </w:rPr>
  </w:style>
  <w:style w:type="paragraph" w:customStyle="1" w:styleId="20">
    <w:name w:val="Основний текст (2)"/>
    <w:basedOn w:val="Normal"/>
    <w:link w:val="2"/>
    <w:uiPriority w:val="99"/>
    <w:rsid w:val="00EE3CC9"/>
    <w:pPr>
      <w:widowControl w:val="0"/>
      <w:shd w:val="clear" w:color="auto" w:fill="FFFFFF"/>
      <w:spacing w:before="300" w:after="0" w:line="336" w:lineRule="exact"/>
      <w:ind w:hanging="360"/>
      <w:jc w:val="both"/>
    </w:pPr>
    <w:rPr>
      <w:rFonts w:ascii="Tahoma" w:hAnsi="Tahoma" w:cs="Tahoma"/>
      <w:sz w:val="28"/>
      <w:szCs w:val="28"/>
    </w:rPr>
  </w:style>
  <w:style w:type="character" w:customStyle="1" w:styleId="4">
    <w:name w:val="Основний текст (4)_"/>
    <w:basedOn w:val="DefaultParagraphFont"/>
    <w:link w:val="40"/>
    <w:uiPriority w:val="99"/>
    <w:locked/>
    <w:rsid w:val="00EE3CC9"/>
    <w:rPr>
      <w:rFonts w:ascii="Candara" w:eastAsia="Times New Roman" w:hAnsi="Candara" w:cs="Candara"/>
      <w:b/>
      <w:bCs/>
      <w:spacing w:val="20"/>
      <w:sz w:val="28"/>
      <w:szCs w:val="28"/>
      <w:shd w:val="clear" w:color="auto" w:fill="FFFFFF"/>
    </w:rPr>
  </w:style>
  <w:style w:type="paragraph" w:customStyle="1" w:styleId="40">
    <w:name w:val="Основний текст (4)"/>
    <w:basedOn w:val="Normal"/>
    <w:link w:val="4"/>
    <w:uiPriority w:val="99"/>
    <w:rsid w:val="00EE3CC9"/>
    <w:pPr>
      <w:widowControl w:val="0"/>
      <w:shd w:val="clear" w:color="auto" w:fill="FFFFFF"/>
      <w:spacing w:after="0" w:line="336" w:lineRule="exact"/>
    </w:pPr>
    <w:rPr>
      <w:rFonts w:ascii="Candara" w:hAnsi="Candara" w:cs="Candara"/>
      <w:b/>
      <w:bCs/>
      <w:spacing w:val="20"/>
      <w:sz w:val="28"/>
      <w:szCs w:val="28"/>
    </w:rPr>
  </w:style>
  <w:style w:type="character" w:customStyle="1" w:styleId="100">
    <w:name w:val="Основний текст (10)_"/>
    <w:basedOn w:val="DefaultParagraphFont"/>
    <w:link w:val="101"/>
    <w:uiPriority w:val="99"/>
    <w:locked/>
    <w:rsid w:val="00EE3CC9"/>
    <w:rPr>
      <w:rFonts w:ascii="Tahoma" w:eastAsia="Times New Roman" w:hAnsi="Tahoma" w:cs="Tahoma"/>
      <w:b/>
      <w:bCs/>
      <w:sz w:val="36"/>
      <w:szCs w:val="36"/>
      <w:shd w:val="clear" w:color="auto" w:fill="FFFFFF"/>
    </w:rPr>
  </w:style>
  <w:style w:type="paragraph" w:customStyle="1" w:styleId="101">
    <w:name w:val="Основний текст (10)"/>
    <w:basedOn w:val="Normal"/>
    <w:link w:val="100"/>
    <w:uiPriority w:val="99"/>
    <w:rsid w:val="00EE3CC9"/>
    <w:pPr>
      <w:widowControl w:val="0"/>
      <w:shd w:val="clear" w:color="auto" w:fill="FFFFFF"/>
      <w:spacing w:before="540" w:after="240" w:line="240" w:lineRule="atLeast"/>
    </w:pPr>
    <w:rPr>
      <w:rFonts w:ascii="Tahoma" w:hAnsi="Tahoma" w:cs="Tahoma"/>
      <w:b/>
      <w:bCs/>
      <w:sz w:val="36"/>
      <w:szCs w:val="36"/>
    </w:rPr>
  </w:style>
  <w:style w:type="character" w:customStyle="1" w:styleId="4Exact">
    <w:name w:val="Підпис до зображення (4) Exact"/>
    <w:basedOn w:val="DefaultParagraphFont"/>
    <w:link w:val="41"/>
    <w:uiPriority w:val="99"/>
    <w:locked/>
    <w:rsid w:val="00EE3CC9"/>
    <w:rPr>
      <w:rFonts w:ascii="Tahoma" w:eastAsia="Times New Roman" w:hAnsi="Tahoma" w:cs="Tahoma"/>
      <w:sz w:val="28"/>
      <w:szCs w:val="28"/>
      <w:shd w:val="clear" w:color="auto" w:fill="FFFFFF"/>
    </w:rPr>
  </w:style>
  <w:style w:type="paragraph" w:customStyle="1" w:styleId="41">
    <w:name w:val="Підпис до зображення (4)"/>
    <w:basedOn w:val="Normal"/>
    <w:link w:val="4Exact"/>
    <w:uiPriority w:val="99"/>
    <w:rsid w:val="00EE3CC9"/>
    <w:pPr>
      <w:widowControl w:val="0"/>
      <w:shd w:val="clear" w:color="auto" w:fill="FFFFFF"/>
      <w:spacing w:after="0" w:line="341" w:lineRule="exact"/>
    </w:pPr>
    <w:rPr>
      <w:rFonts w:ascii="Tahoma" w:hAnsi="Tahoma" w:cs="Tahoma"/>
      <w:sz w:val="28"/>
      <w:szCs w:val="28"/>
    </w:rPr>
  </w:style>
  <w:style w:type="character" w:customStyle="1" w:styleId="16">
    <w:name w:val="Основний текст (16)_"/>
    <w:basedOn w:val="DefaultParagraphFont"/>
    <w:link w:val="160"/>
    <w:uiPriority w:val="99"/>
    <w:locked/>
    <w:rsid w:val="00EE3CC9"/>
    <w:rPr>
      <w:rFonts w:ascii="Tahoma" w:eastAsia="Times New Roman" w:hAnsi="Tahoma" w:cs="Tahoma"/>
      <w:b/>
      <w:bCs/>
      <w:shd w:val="clear" w:color="auto" w:fill="FFFFFF"/>
    </w:rPr>
  </w:style>
  <w:style w:type="paragraph" w:customStyle="1" w:styleId="160">
    <w:name w:val="Основний текст (16)"/>
    <w:basedOn w:val="Normal"/>
    <w:link w:val="16"/>
    <w:uiPriority w:val="99"/>
    <w:rsid w:val="00EE3CC9"/>
    <w:pPr>
      <w:widowControl w:val="0"/>
      <w:shd w:val="clear" w:color="auto" w:fill="FFFFFF"/>
      <w:spacing w:before="240" w:after="660" w:line="317" w:lineRule="exact"/>
    </w:pPr>
    <w:rPr>
      <w:rFonts w:ascii="Tahoma" w:hAnsi="Tahoma" w:cs="Tahoma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EE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E3CC9"/>
    <w:rPr>
      <w:rFonts w:ascii="Tahoma" w:hAnsi="Tahoma" w:cs="Tahoma"/>
      <w:sz w:val="16"/>
      <w:szCs w:val="16"/>
    </w:rPr>
  </w:style>
  <w:style w:type="paragraph" w:customStyle="1" w:styleId="has-medium-font-size">
    <w:name w:val="has-medium-font-size"/>
    <w:basedOn w:val="Normal"/>
    <w:uiPriority w:val="99"/>
    <w:rsid w:val="00B95A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32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9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1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9140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329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1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9143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9144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n.gov.ua/ua/tag/nova-ukrainska-shko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us.org.ua/articles/uryad-zatverdyv-novyj-standart-pochatkovoyi-osvity-shho-tse-oznachay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nus.org.ua/articles/profesijnyj-standart-vchytelya-mizhnarodnyj-dosvi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180</TotalTime>
  <Pages>5</Pages>
  <Words>6108</Words>
  <Characters>3483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50</cp:revision>
  <dcterms:created xsi:type="dcterms:W3CDTF">2025-11-27T20:04:00Z</dcterms:created>
  <dcterms:modified xsi:type="dcterms:W3CDTF">2025-12-30T10:55:00Z</dcterms:modified>
</cp:coreProperties>
</file>